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DAE" w:rsidRDefault="00E55AEA" w:rsidP="000F7533">
      <w:pPr>
        <w:rPr>
          <w:b/>
          <w:sz w:val="40"/>
        </w:rPr>
      </w:pPr>
      <w:r>
        <w:rPr>
          <w:b/>
          <w:sz w:val="40"/>
        </w:rPr>
        <w:t xml:space="preserve">ICAP EVALUATION GRANT </w:t>
      </w:r>
      <w:r w:rsidR="00185134" w:rsidRPr="00185134">
        <w:rPr>
          <w:b/>
          <w:sz w:val="40"/>
        </w:rPr>
        <w:t>APPLICATION</w:t>
      </w:r>
    </w:p>
    <w:p w:rsidR="005B5CB3" w:rsidRDefault="005B5CB3" w:rsidP="0032402C">
      <w:pPr>
        <w:spacing w:after="0" w:line="240" w:lineRule="auto"/>
        <w:rPr>
          <w:sz w:val="24"/>
        </w:rPr>
      </w:pPr>
      <w:r w:rsidRPr="005B5CB3">
        <w:rPr>
          <w:b/>
          <w:sz w:val="24"/>
        </w:rPr>
        <w:t>APPLICATIONS ARE DUE BY 9/30/16 FOR PROGRAM</w:t>
      </w:r>
      <w:r w:rsidR="00CD0C86">
        <w:rPr>
          <w:b/>
          <w:sz w:val="24"/>
        </w:rPr>
        <w:t>S SEEKING FUNDING IN THE 2016-17</w:t>
      </w:r>
      <w:r w:rsidRPr="005B5CB3">
        <w:rPr>
          <w:b/>
          <w:sz w:val="24"/>
        </w:rPr>
        <w:t xml:space="preserve"> PROGRAM YEAR.</w:t>
      </w:r>
      <w:r>
        <w:rPr>
          <w:b/>
          <w:sz w:val="24"/>
        </w:rPr>
        <w:t xml:space="preserve"> </w:t>
      </w:r>
      <w:r w:rsidRPr="006D0C7D">
        <w:rPr>
          <w:sz w:val="24"/>
        </w:rPr>
        <w:t xml:space="preserve">Additional </w:t>
      </w:r>
      <w:hyperlink w:anchor="GranteeRequirements" w:history="1">
        <w:r w:rsidRPr="00E67692">
          <w:rPr>
            <w:rStyle w:val="Hyperlink"/>
            <w:sz w:val="24"/>
          </w:rPr>
          <w:t>grantee requirements</w:t>
        </w:r>
      </w:hyperlink>
      <w:r w:rsidRPr="006D0C7D">
        <w:rPr>
          <w:sz w:val="24"/>
        </w:rPr>
        <w:t xml:space="preserve"> </w:t>
      </w:r>
      <w:r w:rsidR="00F9595E">
        <w:rPr>
          <w:sz w:val="24"/>
        </w:rPr>
        <w:t xml:space="preserve">and </w:t>
      </w:r>
      <w:hyperlink w:anchor="Definitions" w:history="1">
        <w:r w:rsidR="00F9595E" w:rsidRPr="00F9595E">
          <w:rPr>
            <w:rStyle w:val="Hyperlink"/>
            <w:sz w:val="24"/>
          </w:rPr>
          <w:t>definitions</w:t>
        </w:r>
      </w:hyperlink>
      <w:r w:rsidR="00F9595E">
        <w:rPr>
          <w:sz w:val="24"/>
        </w:rPr>
        <w:t xml:space="preserve"> </w:t>
      </w:r>
      <w:r w:rsidRPr="006D0C7D">
        <w:rPr>
          <w:sz w:val="24"/>
        </w:rPr>
        <w:t>are listed in this document.</w:t>
      </w:r>
      <w:r w:rsidR="0032402C">
        <w:rPr>
          <w:sz w:val="24"/>
        </w:rPr>
        <w:t xml:space="preserve"> Resources on how to plan an evaluation and examples of evaluation plans (</w:t>
      </w:r>
      <w:hyperlink r:id="rId5" w:history="1">
        <w:r w:rsidR="0032402C" w:rsidRPr="0032402C">
          <w:rPr>
            <w:rStyle w:val="Hyperlink"/>
            <w:sz w:val="24"/>
          </w:rPr>
          <w:t>Sample Impact Evaluation</w:t>
        </w:r>
      </w:hyperlink>
      <w:r w:rsidR="0032402C">
        <w:rPr>
          <w:sz w:val="24"/>
        </w:rPr>
        <w:t xml:space="preserve">) can be found on the </w:t>
      </w:r>
      <w:hyperlink r:id="rId6" w:history="1">
        <w:r w:rsidR="0032402C" w:rsidRPr="0032402C">
          <w:rPr>
            <w:rStyle w:val="Hyperlink"/>
            <w:sz w:val="24"/>
          </w:rPr>
          <w:t>national service website</w:t>
        </w:r>
      </w:hyperlink>
      <w:r w:rsidR="0032402C">
        <w:rPr>
          <w:sz w:val="24"/>
        </w:rPr>
        <w:t>.</w:t>
      </w:r>
    </w:p>
    <w:p w:rsidR="00CD0C86" w:rsidRDefault="00CD0C86" w:rsidP="0032402C">
      <w:pPr>
        <w:spacing w:after="0" w:line="240" w:lineRule="auto"/>
        <w:rPr>
          <w:sz w:val="24"/>
        </w:rPr>
      </w:pPr>
    </w:p>
    <w:p w:rsidR="00CD0C86" w:rsidRPr="006D0C7D" w:rsidRDefault="00CD0C86" w:rsidP="0032402C">
      <w:pPr>
        <w:spacing w:after="0" w:line="240" w:lineRule="auto"/>
        <w:rPr>
          <w:sz w:val="24"/>
        </w:rPr>
      </w:pPr>
      <w:r>
        <w:rPr>
          <w:sz w:val="24"/>
        </w:rPr>
        <w:t xml:space="preserve">Please submit your completed application to Justin Ellis at </w:t>
      </w:r>
      <w:hyperlink r:id="rId7" w:history="1">
        <w:proofErr w:type="spellStart"/>
        <w:r w:rsidRPr="00CD0C86">
          <w:rPr>
            <w:rStyle w:val="Hyperlink"/>
            <w:sz w:val="24"/>
          </w:rPr>
          <w:t>jellis</w:t>
        </w:r>
        <w:proofErr w:type="spellEnd"/>
        <w:r w:rsidRPr="00CD0C86">
          <w:rPr>
            <w:rStyle w:val="Hyperlink"/>
            <w:sz w:val="24"/>
          </w:rPr>
          <w:t xml:space="preserve"> {at} iwcc.edu</w:t>
        </w:r>
      </w:hyperlink>
      <w:r>
        <w:rPr>
          <w:sz w:val="24"/>
        </w:rPr>
        <w:t>.</w:t>
      </w:r>
      <w:bookmarkStart w:id="0" w:name="_GoBack"/>
      <w:bookmarkEnd w:id="0"/>
    </w:p>
    <w:p w:rsidR="005B5CB3" w:rsidRPr="005B5CB3" w:rsidRDefault="005B5CB3" w:rsidP="005B5CB3">
      <w:pPr>
        <w:spacing w:after="0" w:line="240" w:lineRule="auto"/>
      </w:pPr>
    </w:p>
    <w:tbl>
      <w:tblPr>
        <w:tblStyle w:val="TableGrid"/>
        <w:tblW w:w="0" w:type="auto"/>
        <w:tblLook w:val="04A0" w:firstRow="1" w:lastRow="0" w:firstColumn="1" w:lastColumn="0" w:noHBand="0" w:noVBand="1"/>
      </w:tblPr>
      <w:tblGrid>
        <w:gridCol w:w="2988"/>
        <w:gridCol w:w="8028"/>
      </w:tblGrid>
      <w:tr w:rsidR="00582DAE" w:rsidTr="00582DAE">
        <w:tc>
          <w:tcPr>
            <w:tcW w:w="11016" w:type="dxa"/>
            <w:gridSpan w:val="2"/>
            <w:shd w:val="clear" w:color="auto" w:fill="000000" w:themeFill="text1"/>
          </w:tcPr>
          <w:p w:rsidR="00582DAE" w:rsidRDefault="00582DAE" w:rsidP="000F7533">
            <w:pPr>
              <w:rPr>
                <w:b/>
              </w:rPr>
            </w:pPr>
            <w:r w:rsidRPr="00185134">
              <w:rPr>
                <w:b/>
              </w:rPr>
              <w:t>HOST SITE INFORMATION</w:t>
            </w:r>
          </w:p>
        </w:tc>
      </w:tr>
      <w:tr w:rsidR="00582DAE" w:rsidTr="009040A0">
        <w:trPr>
          <w:trHeight w:val="432"/>
        </w:trPr>
        <w:tc>
          <w:tcPr>
            <w:tcW w:w="2988" w:type="dxa"/>
            <w:vAlign w:val="center"/>
          </w:tcPr>
          <w:p w:rsidR="00582DAE" w:rsidRPr="00582DAE" w:rsidRDefault="00582DAE" w:rsidP="009040A0">
            <w:r>
              <w:t>Applicant Name</w:t>
            </w:r>
          </w:p>
        </w:tc>
        <w:tc>
          <w:tcPr>
            <w:tcW w:w="8028" w:type="dxa"/>
          </w:tcPr>
          <w:p w:rsidR="00582DAE" w:rsidRDefault="00582DAE" w:rsidP="000F7533">
            <w:pPr>
              <w:rPr>
                <w:b/>
              </w:rPr>
            </w:pPr>
          </w:p>
        </w:tc>
      </w:tr>
      <w:tr w:rsidR="00582DAE" w:rsidTr="009040A0">
        <w:trPr>
          <w:trHeight w:val="432"/>
        </w:trPr>
        <w:tc>
          <w:tcPr>
            <w:tcW w:w="2988" w:type="dxa"/>
            <w:vAlign w:val="center"/>
          </w:tcPr>
          <w:p w:rsidR="00582DAE" w:rsidRPr="00582DAE" w:rsidRDefault="00582DAE" w:rsidP="009040A0">
            <w:r>
              <w:t>Applicant contact info</w:t>
            </w:r>
          </w:p>
        </w:tc>
        <w:tc>
          <w:tcPr>
            <w:tcW w:w="8028" w:type="dxa"/>
          </w:tcPr>
          <w:p w:rsidR="00582DAE" w:rsidRDefault="00582DAE" w:rsidP="000F7533">
            <w:pPr>
              <w:rPr>
                <w:b/>
              </w:rPr>
            </w:pPr>
          </w:p>
        </w:tc>
      </w:tr>
      <w:tr w:rsidR="00582DAE" w:rsidTr="009040A0">
        <w:trPr>
          <w:trHeight w:val="432"/>
        </w:trPr>
        <w:tc>
          <w:tcPr>
            <w:tcW w:w="2988" w:type="dxa"/>
            <w:vAlign w:val="center"/>
          </w:tcPr>
          <w:p w:rsidR="00582DAE" w:rsidRPr="00582DAE" w:rsidRDefault="00582DAE" w:rsidP="009040A0">
            <w:r>
              <w:t>Organization Name</w:t>
            </w:r>
          </w:p>
        </w:tc>
        <w:tc>
          <w:tcPr>
            <w:tcW w:w="8028" w:type="dxa"/>
          </w:tcPr>
          <w:p w:rsidR="00582DAE" w:rsidRDefault="00582DAE" w:rsidP="000F7533">
            <w:pPr>
              <w:rPr>
                <w:b/>
              </w:rPr>
            </w:pPr>
          </w:p>
        </w:tc>
      </w:tr>
      <w:tr w:rsidR="00582DAE" w:rsidTr="009040A0">
        <w:trPr>
          <w:trHeight w:val="432"/>
        </w:trPr>
        <w:tc>
          <w:tcPr>
            <w:tcW w:w="2988" w:type="dxa"/>
            <w:vAlign w:val="center"/>
          </w:tcPr>
          <w:p w:rsidR="00582DAE" w:rsidRPr="00582DAE" w:rsidRDefault="00582DAE" w:rsidP="009040A0">
            <w:r>
              <w:t>Organization Address</w:t>
            </w:r>
          </w:p>
        </w:tc>
        <w:tc>
          <w:tcPr>
            <w:tcW w:w="8028" w:type="dxa"/>
          </w:tcPr>
          <w:p w:rsidR="00582DAE" w:rsidRDefault="00582DAE" w:rsidP="000F7533">
            <w:pPr>
              <w:rPr>
                <w:b/>
              </w:rPr>
            </w:pPr>
          </w:p>
        </w:tc>
      </w:tr>
    </w:tbl>
    <w:p w:rsidR="00582DAE" w:rsidRDefault="00582DAE" w:rsidP="000F7533">
      <w:pPr>
        <w:rPr>
          <w:b/>
        </w:rPr>
      </w:pPr>
    </w:p>
    <w:tbl>
      <w:tblPr>
        <w:tblStyle w:val="TableGrid"/>
        <w:tblW w:w="0" w:type="auto"/>
        <w:tblLook w:val="04A0" w:firstRow="1" w:lastRow="0" w:firstColumn="1" w:lastColumn="0" w:noHBand="0" w:noVBand="1"/>
      </w:tblPr>
      <w:tblGrid>
        <w:gridCol w:w="468"/>
        <w:gridCol w:w="10548"/>
      </w:tblGrid>
      <w:tr w:rsidR="00582DAE" w:rsidTr="00192EC6">
        <w:tc>
          <w:tcPr>
            <w:tcW w:w="11016" w:type="dxa"/>
            <w:gridSpan w:val="2"/>
            <w:shd w:val="clear" w:color="auto" w:fill="000000" w:themeFill="text1"/>
          </w:tcPr>
          <w:p w:rsidR="00582DAE" w:rsidRDefault="00582DAE" w:rsidP="00192EC6">
            <w:pPr>
              <w:rPr>
                <w:b/>
              </w:rPr>
            </w:pPr>
            <w:r>
              <w:rPr>
                <w:b/>
              </w:rPr>
              <w:t>EVALUATION TYPE</w:t>
            </w:r>
          </w:p>
        </w:tc>
      </w:tr>
      <w:tr w:rsidR="00AD7BF4" w:rsidTr="00AD7BF4">
        <w:trPr>
          <w:trHeight w:val="432"/>
        </w:trPr>
        <w:tc>
          <w:tcPr>
            <w:tcW w:w="11016" w:type="dxa"/>
            <w:gridSpan w:val="2"/>
            <w:vAlign w:val="center"/>
          </w:tcPr>
          <w:p w:rsidR="00AD7BF4" w:rsidRPr="00AD7BF4" w:rsidRDefault="00AD7BF4" w:rsidP="00AD7BF4">
            <w:pPr>
              <w:pStyle w:val="ListParagraph"/>
              <w:numPr>
                <w:ilvl w:val="0"/>
                <w:numId w:val="9"/>
              </w:numPr>
              <w:rPr>
                <w:b/>
              </w:rPr>
            </w:pPr>
            <w:r>
              <w:t>Process or Implementation</w:t>
            </w:r>
          </w:p>
        </w:tc>
      </w:tr>
      <w:tr w:rsidR="00AD7BF4" w:rsidTr="00AD7BF4">
        <w:trPr>
          <w:trHeight w:val="432"/>
        </w:trPr>
        <w:tc>
          <w:tcPr>
            <w:tcW w:w="11016" w:type="dxa"/>
            <w:gridSpan w:val="2"/>
            <w:tcBorders>
              <w:bottom w:val="single" w:sz="4" w:space="0" w:color="auto"/>
            </w:tcBorders>
            <w:vAlign w:val="center"/>
          </w:tcPr>
          <w:p w:rsidR="00AD7BF4" w:rsidRPr="00582DAE" w:rsidRDefault="00AD7BF4" w:rsidP="00AD7BF4">
            <w:pPr>
              <w:pStyle w:val="ListParagraph"/>
              <w:numPr>
                <w:ilvl w:val="0"/>
                <w:numId w:val="9"/>
              </w:numPr>
            </w:pPr>
            <w:r>
              <w:t>Outcomes (Short-,Intermediate, and Long-Term) or Impact</w:t>
            </w:r>
          </w:p>
        </w:tc>
      </w:tr>
      <w:tr w:rsidR="00582DAE" w:rsidTr="00AD7BF4">
        <w:trPr>
          <w:trHeight w:val="432"/>
        </w:trPr>
        <w:tc>
          <w:tcPr>
            <w:tcW w:w="468" w:type="dxa"/>
            <w:tcBorders>
              <w:bottom w:val="nil"/>
              <w:right w:val="nil"/>
            </w:tcBorders>
            <w:shd w:val="clear" w:color="auto" w:fill="BFBFBF" w:themeFill="background1" w:themeFillShade="BF"/>
            <w:vAlign w:val="center"/>
          </w:tcPr>
          <w:p w:rsidR="00582DAE" w:rsidRPr="00582DAE" w:rsidRDefault="00582DAE" w:rsidP="00AD7BF4"/>
        </w:tc>
        <w:tc>
          <w:tcPr>
            <w:tcW w:w="10548" w:type="dxa"/>
            <w:tcBorders>
              <w:left w:val="nil"/>
              <w:bottom w:val="nil"/>
            </w:tcBorders>
            <w:shd w:val="clear" w:color="auto" w:fill="BFBFBF" w:themeFill="background1" w:themeFillShade="BF"/>
            <w:vAlign w:val="center"/>
          </w:tcPr>
          <w:p w:rsidR="00582DAE" w:rsidRPr="00582DAE" w:rsidRDefault="00AD7BF4" w:rsidP="00AD7BF4">
            <w:pPr>
              <w:pStyle w:val="ListParagraph"/>
              <w:numPr>
                <w:ilvl w:val="0"/>
                <w:numId w:val="10"/>
              </w:numPr>
            </w:pPr>
            <w:r w:rsidRPr="00582DAE">
              <w:t>Experimental</w:t>
            </w:r>
          </w:p>
        </w:tc>
      </w:tr>
      <w:tr w:rsidR="00AD7BF4" w:rsidTr="00AD7BF4">
        <w:trPr>
          <w:trHeight w:val="432"/>
        </w:trPr>
        <w:tc>
          <w:tcPr>
            <w:tcW w:w="468" w:type="dxa"/>
            <w:tcBorders>
              <w:top w:val="nil"/>
              <w:bottom w:val="nil"/>
              <w:right w:val="nil"/>
            </w:tcBorders>
            <w:shd w:val="clear" w:color="auto" w:fill="BFBFBF" w:themeFill="background1" w:themeFillShade="BF"/>
            <w:vAlign w:val="center"/>
          </w:tcPr>
          <w:p w:rsidR="00AD7BF4" w:rsidRPr="00582DAE" w:rsidRDefault="00AD7BF4" w:rsidP="00AD7BF4"/>
        </w:tc>
        <w:tc>
          <w:tcPr>
            <w:tcW w:w="10548" w:type="dxa"/>
            <w:tcBorders>
              <w:top w:val="nil"/>
              <w:left w:val="nil"/>
              <w:bottom w:val="nil"/>
            </w:tcBorders>
            <w:shd w:val="clear" w:color="auto" w:fill="BFBFBF" w:themeFill="background1" w:themeFillShade="BF"/>
            <w:vAlign w:val="center"/>
          </w:tcPr>
          <w:p w:rsidR="00AD7BF4" w:rsidRPr="00582DAE" w:rsidRDefault="00AD7BF4" w:rsidP="00AD7BF4">
            <w:pPr>
              <w:pStyle w:val="ListParagraph"/>
              <w:numPr>
                <w:ilvl w:val="0"/>
                <w:numId w:val="10"/>
              </w:numPr>
            </w:pPr>
            <w:r w:rsidRPr="00582DAE">
              <w:t>Quasi-Experimental</w:t>
            </w:r>
          </w:p>
        </w:tc>
      </w:tr>
      <w:tr w:rsidR="00582DAE" w:rsidTr="00AD7BF4">
        <w:trPr>
          <w:trHeight w:val="432"/>
        </w:trPr>
        <w:tc>
          <w:tcPr>
            <w:tcW w:w="468" w:type="dxa"/>
            <w:tcBorders>
              <w:top w:val="nil"/>
              <w:right w:val="nil"/>
            </w:tcBorders>
            <w:shd w:val="clear" w:color="auto" w:fill="BFBFBF" w:themeFill="background1" w:themeFillShade="BF"/>
            <w:vAlign w:val="center"/>
          </w:tcPr>
          <w:p w:rsidR="00582DAE" w:rsidRPr="00582DAE" w:rsidRDefault="00582DAE" w:rsidP="00AD7BF4"/>
        </w:tc>
        <w:tc>
          <w:tcPr>
            <w:tcW w:w="10548" w:type="dxa"/>
            <w:tcBorders>
              <w:top w:val="nil"/>
              <w:left w:val="nil"/>
            </w:tcBorders>
            <w:shd w:val="clear" w:color="auto" w:fill="BFBFBF" w:themeFill="background1" w:themeFillShade="BF"/>
            <w:vAlign w:val="center"/>
          </w:tcPr>
          <w:p w:rsidR="00582DAE" w:rsidRPr="00582DAE" w:rsidRDefault="00582DAE" w:rsidP="00AD7BF4">
            <w:pPr>
              <w:pStyle w:val="ListParagraph"/>
              <w:numPr>
                <w:ilvl w:val="0"/>
                <w:numId w:val="10"/>
              </w:numPr>
            </w:pPr>
            <w:r w:rsidRPr="00582DAE">
              <w:t>Non-Experimental</w:t>
            </w:r>
          </w:p>
        </w:tc>
      </w:tr>
    </w:tbl>
    <w:p w:rsidR="00582DAE" w:rsidRDefault="00582DAE" w:rsidP="000F7533">
      <w:pPr>
        <w:rPr>
          <w:b/>
        </w:rPr>
      </w:pPr>
    </w:p>
    <w:tbl>
      <w:tblPr>
        <w:tblStyle w:val="TableGrid"/>
        <w:tblW w:w="0" w:type="auto"/>
        <w:tblLook w:val="04A0" w:firstRow="1" w:lastRow="0" w:firstColumn="1" w:lastColumn="0" w:noHBand="0" w:noVBand="1"/>
      </w:tblPr>
      <w:tblGrid>
        <w:gridCol w:w="11016"/>
      </w:tblGrid>
      <w:tr w:rsidR="00AD7BF4" w:rsidTr="00192EC6">
        <w:tc>
          <w:tcPr>
            <w:tcW w:w="11016" w:type="dxa"/>
            <w:shd w:val="clear" w:color="auto" w:fill="000000" w:themeFill="text1"/>
          </w:tcPr>
          <w:p w:rsidR="00AD7BF4" w:rsidRDefault="00AD7BF4" w:rsidP="00AD7BF4">
            <w:pPr>
              <w:rPr>
                <w:b/>
              </w:rPr>
            </w:pPr>
            <w:r>
              <w:rPr>
                <w:b/>
              </w:rPr>
              <w:t>INTRODUCTION</w:t>
            </w:r>
          </w:p>
        </w:tc>
      </w:tr>
      <w:tr w:rsidR="00AD7BF4" w:rsidRPr="00AD7BF4" w:rsidTr="0032402C">
        <w:trPr>
          <w:trHeight w:val="1358"/>
        </w:trPr>
        <w:tc>
          <w:tcPr>
            <w:tcW w:w="11016" w:type="dxa"/>
            <w:shd w:val="clear" w:color="auto" w:fill="BFBFBF" w:themeFill="background1" w:themeFillShade="BF"/>
            <w:vAlign w:val="center"/>
          </w:tcPr>
          <w:p w:rsidR="0032402C" w:rsidRDefault="00AD7BF4" w:rsidP="0032402C">
            <w:r>
              <w:t>Program Background and Problem Definition (1 – 2 pages)</w:t>
            </w:r>
          </w:p>
          <w:p w:rsidR="0032402C" w:rsidRDefault="0032402C" w:rsidP="0032402C">
            <w:pPr>
              <w:pStyle w:val="ListParagraph"/>
              <w:numPr>
                <w:ilvl w:val="0"/>
                <w:numId w:val="16"/>
              </w:numPr>
            </w:pPr>
            <w:r>
              <w:t>Overview of problem and program model</w:t>
            </w:r>
          </w:p>
          <w:p w:rsidR="0032402C" w:rsidRDefault="0032402C" w:rsidP="0032402C">
            <w:pPr>
              <w:pStyle w:val="ListParagraph"/>
              <w:numPr>
                <w:ilvl w:val="0"/>
                <w:numId w:val="16"/>
              </w:numPr>
            </w:pPr>
            <w:r>
              <w:t>Purpose of current evaluation</w:t>
            </w:r>
          </w:p>
          <w:p w:rsidR="0032402C" w:rsidRPr="00AD7BF4" w:rsidRDefault="0032402C" w:rsidP="0032402C">
            <w:pPr>
              <w:pStyle w:val="ListParagraph"/>
              <w:numPr>
                <w:ilvl w:val="0"/>
                <w:numId w:val="16"/>
              </w:numPr>
            </w:pPr>
            <w:r>
              <w:t>Scope of current evaluation</w:t>
            </w:r>
          </w:p>
        </w:tc>
      </w:tr>
      <w:tr w:rsidR="00AD7BF4" w:rsidRPr="00AD7BF4" w:rsidTr="00192EC6">
        <w:trPr>
          <w:trHeight w:val="432"/>
        </w:trPr>
        <w:tc>
          <w:tcPr>
            <w:tcW w:w="11016" w:type="dxa"/>
            <w:vAlign w:val="center"/>
          </w:tcPr>
          <w:p w:rsidR="00AD7BF4" w:rsidRDefault="00AD7BF4" w:rsidP="00AD7BF4"/>
          <w:p w:rsidR="00AD7BF4" w:rsidRDefault="00AD7BF4" w:rsidP="00AD7BF4"/>
          <w:p w:rsidR="00AD7BF4" w:rsidRDefault="00AD7BF4" w:rsidP="00AD7BF4"/>
          <w:p w:rsidR="00AD7BF4" w:rsidRDefault="00AD7BF4" w:rsidP="00AD7BF4"/>
          <w:p w:rsidR="00AD7BF4" w:rsidRDefault="00AD7BF4" w:rsidP="00AD7BF4"/>
          <w:p w:rsidR="00AD7BF4" w:rsidRDefault="00AD7BF4" w:rsidP="00AD7BF4"/>
        </w:tc>
      </w:tr>
      <w:tr w:rsidR="00AD7BF4" w:rsidRPr="00AD7BF4" w:rsidTr="0032402C">
        <w:trPr>
          <w:trHeight w:val="809"/>
        </w:trPr>
        <w:tc>
          <w:tcPr>
            <w:tcW w:w="11016" w:type="dxa"/>
            <w:shd w:val="clear" w:color="auto" w:fill="BFBFBF" w:themeFill="background1" w:themeFillShade="BF"/>
            <w:vAlign w:val="center"/>
          </w:tcPr>
          <w:p w:rsidR="00AD7BF4" w:rsidRDefault="00AD7BF4" w:rsidP="00AD7BF4">
            <w:r>
              <w:t>Overview of Prior Research (1 – 2 pages)</w:t>
            </w:r>
          </w:p>
          <w:p w:rsidR="0032402C" w:rsidRDefault="0032402C" w:rsidP="0032402C">
            <w:pPr>
              <w:pStyle w:val="ListParagraph"/>
              <w:numPr>
                <w:ilvl w:val="0"/>
                <w:numId w:val="17"/>
              </w:numPr>
            </w:pPr>
            <w:r>
              <w:t>Prior research on this program or similar programs</w:t>
            </w:r>
          </w:p>
        </w:tc>
      </w:tr>
      <w:tr w:rsidR="00AD7BF4" w:rsidRPr="00AD7BF4" w:rsidTr="00192EC6">
        <w:trPr>
          <w:trHeight w:val="432"/>
        </w:trPr>
        <w:tc>
          <w:tcPr>
            <w:tcW w:w="11016" w:type="dxa"/>
            <w:vAlign w:val="center"/>
          </w:tcPr>
          <w:p w:rsidR="00AD7BF4" w:rsidRDefault="00AD7BF4" w:rsidP="00AD7BF4"/>
          <w:p w:rsidR="00AD7BF4" w:rsidRDefault="00AD7BF4" w:rsidP="00AD7BF4"/>
          <w:p w:rsidR="00AD7BF4" w:rsidRDefault="00AD7BF4" w:rsidP="00AD7BF4"/>
          <w:p w:rsidR="00AD7BF4" w:rsidRDefault="00AD7BF4" w:rsidP="00AD7BF4"/>
          <w:p w:rsidR="00AD7BF4" w:rsidRDefault="00AD7BF4" w:rsidP="00AD7BF4"/>
          <w:p w:rsidR="00AD7BF4" w:rsidRDefault="00AD7BF4" w:rsidP="00AD7BF4"/>
        </w:tc>
      </w:tr>
    </w:tbl>
    <w:p w:rsidR="00AD7BF4" w:rsidRDefault="00AD7BF4"/>
    <w:p w:rsidR="00AD7BF4" w:rsidRDefault="00AD7BF4">
      <w:r>
        <w:lastRenderedPageBreak/>
        <w:br w:type="page"/>
      </w:r>
    </w:p>
    <w:tbl>
      <w:tblPr>
        <w:tblStyle w:val="TableGrid"/>
        <w:tblW w:w="0" w:type="auto"/>
        <w:tblLook w:val="04A0" w:firstRow="1" w:lastRow="0" w:firstColumn="1" w:lastColumn="0" w:noHBand="0" w:noVBand="1"/>
      </w:tblPr>
      <w:tblGrid>
        <w:gridCol w:w="5508"/>
        <w:gridCol w:w="5508"/>
      </w:tblGrid>
      <w:tr w:rsidR="00AD7BF4" w:rsidTr="00192EC6">
        <w:tc>
          <w:tcPr>
            <w:tcW w:w="11016" w:type="dxa"/>
            <w:gridSpan w:val="2"/>
            <w:shd w:val="clear" w:color="auto" w:fill="000000" w:themeFill="text1"/>
          </w:tcPr>
          <w:p w:rsidR="00AD7BF4" w:rsidRDefault="00AD7BF4" w:rsidP="00192EC6">
            <w:pPr>
              <w:rPr>
                <w:b/>
              </w:rPr>
            </w:pPr>
            <w:r>
              <w:rPr>
                <w:b/>
              </w:rPr>
              <w:lastRenderedPageBreak/>
              <w:t>PROGRAM THEORY, LOGIC MODEL AND OUTCOMES OF INTEREST</w:t>
            </w:r>
          </w:p>
        </w:tc>
      </w:tr>
      <w:tr w:rsidR="00AD7BF4" w:rsidRPr="00AD7BF4" w:rsidTr="0032402C">
        <w:trPr>
          <w:trHeight w:val="1052"/>
        </w:trPr>
        <w:tc>
          <w:tcPr>
            <w:tcW w:w="11016" w:type="dxa"/>
            <w:gridSpan w:val="2"/>
            <w:shd w:val="clear" w:color="auto" w:fill="BFBFBF" w:themeFill="background1" w:themeFillShade="BF"/>
            <w:vAlign w:val="center"/>
          </w:tcPr>
          <w:p w:rsidR="00AD7BF4" w:rsidRDefault="00AD7BF4" w:rsidP="00192EC6">
            <w:r>
              <w:t>Program Theory (1 – 2 pages)</w:t>
            </w:r>
          </w:p>
          <w:p w:rsidR="0032402C" w:rsidRPr="00AD7BF4" w:rsidRDefault="00AD7BF4" w:rsidP="0032402C">
            <w:pPr>
              <w:pStyle w:val="ListParagraph"/>
              <w:numPr>
                <w:ilvl w:val="0"/>
                <w:numId w:val="3"/>
              </w:numPr>
            </w:pPr>
            <w:r>
              <w:t>A description of the theory of change, or why the proposed intervention is expected to produce the proposed results.</w:t>
            </w:r>
          </w:p>
        </w:tc>
      </w:tr>
      <w:tr w:rsidR="00AD7BF4" w:rsidRPr="00AD7BF4" w:rsidTr="00192EC6">
        <w:trPr>
          <w:trHeight w:val="432"/>
        </w:trPr>
        <w:tc>
          <w:tcPr>
            <w:tcW w:w="11016" w:type="dxa"/>
            <w:gridSpan w:val="2"/>
            <w:vAlign w:val="center"/>
          </w:tcPr>
          <w:p w:rsidR="00AD7BF4" w:rsidRDefault="00AD7BF4" w:rsidP="00192EC6"/>
          <w:p w:rsidR="00AD7BF4" w:rsidRDefault="00AD7BF4" w:rsidP="00192EC6"/>
          <w:p w:rsidR="00AD7BF4" w:rsidRDefault="00AD7BF4" w:rsidP="00192EC6"/>
          <w:p w:rsidR="00AD7BF4" w:rsidRDefault="00AD7BF4" w:rsidP="00192EC6"/>
          <w:p w:rsidR="00AD7BF4" w:rsidRDefault="00AD7BF4" w:rsidP="00192EC6"/>
          <w:p w:rsidR="00AD7BF4" w:rsidRDefault="00AD7BF4" w:rsidP="00192EC6"/>
        </w:tc>
      </w:tr>
      <w:tr w:rsidR="00AD7BF4" w:rsidRPr="00AD7BF4" w:rsidTr="00192EC6">
        <w:trPr>
          <w:trHeight w:val="432"/>
        </w:trPr>
        <w:tc>
          <w:tcPr>
            <w:tcW w:w="11016" w:type="dxa"/>
            <w:gridSpan w:val="2"/>
            <w:shd w:val="clear" w:color="auto" w:fill="BFBFBF" w:themeFill="background1" w:themeFillShade="BF"/>
            <w:vAlign w:val="center"/>
          </w:tcPr>
          <w:p w:rsidR="00AD7BF4" w:rsidRDefault="00AD7BF4" w:rsidP="00192EC6">
            <w:r>
              <w:t>Logic Model</w:t>
            </w:r>
            <w:r w:rsidR="00336D01">
              <w:t xml:space="preserve"> (attachment)</w:t>
            </w:r>
          </w:p>
        </w:tc>
      </w:tr>
      <w:tr w:rsidR="00AD7BF4" w:rsidRPr="00AD7BF4" w:rsidTr="00336D01">
        <w:trPr>
          <w:trHeight w:val="1088"/>
        </w:trPr>
        <w:tc>
          <w:tcPr>
            <w:tcW w:w="5508" w:type="dxa"/>
            <w:vAlign w:val="center"/>
          </w:tcPr>
          <w:p w:rsidR="00AD7BF4" w:rsidRDefault="00AD7BF4" w:rsidP="00AD7BF4">
            <w:pPr>
              <w:pStyle w:val="ListParagraph"/>
              <w:numPr>
                <w:ilvl w:val="0"/>
                <w:numId w:val="11"/>
              </w:numPr>
            </w:pPr>
            <w:r>
              <w:t xml:space="preserve">I will use the </w:t>
            </w:r>
            <w:hyperlink w:anchor="ICAPlogicModel" w:history="1">
              <w:r w:rsidRPr="00E67692">
                <w:rPr>
                  <w:rStyle w:val="Hyperlink"/>
                </w:rPr>
                <w:t>ICAP logic model</w:t>
              </w:r>
            </w:hyperlink>
          </w:p>
        </w:tc>
        <w:tc>
          <w:tcPr>
            <w:tcW w:w="5508" w:type="dxa"/>
            <w:vAlign w:val="center"/>
          </w:tcPr>
          <w:p w:rsidR="00AD7BF4" w:rsidRDefault="00AD7BF4" w:rsidP="00AD7BF4">
            <w:pPr>
              <w:pStyle w:val="ListParagraph"/>
              <w:numPr>
                <w:ilvl w:val="0"/>
                <w:numId w:val="11"/>
              </w:numPr>
            </w:pPr>
            <w:r>
              <w:t xml:space="preserve">I have created my own logic model </w:t>
            </w:r>
            <w:r w:rsidR="00336D01">
              <w:t xml:space="preserve">using the </w:t>
            </w:r>
            <w:hyperlink w:anchor="LogicModelTemplate" w:history="1">
              <w:r w:rsidR="00336D01" w:rsidRPr="00E67692">
                <w:rPr>
                  <w:rStyle w:val="Hyperlink"/>
                </w:rPr>
                <w:t>logic model template</w:t>
              </w:r>
            </w:hyperlink>
            <w:r w:rsidR="00336D01">
              <w:t xml:space="preserve"> </w:t>
            </w:r>
            <w:r>
              <w:t>and it is attached to my application</w:t>
            </w:r>
          </w:p>
        </w:tc>
      </w:tr>
      <w:tr w:rsidR="00AD7BF4" w:rsidTr="0032402C">
        <w:trPr>
          <w:trHeight w:val="1070"/>
        </w:trPr>
        <w:tc>
          <w:tcPr>
            <w:tcW w:w="11016" w:type="dxa"/>
            <w:gridSpan w:val="2"/>
            <w:shd w:val="clear" w:color="auto" w:fill="BFBFBF" w:themeFill="background1" w:themeFillShade="BF"/>
            <w:vAlign w:val="center"/>
          </w:tcPr>
          <w:p w:rsidR="00AD7BF4" w:rsidRDefault="00AD7BF4" w:rsidP="00192EC6">
            <w:r>
              <w:t>Outcomes of Interest (1 page)</w:t>
            </w:r>
          </w:p>
          <w:p w:rsidR="0032402C" w:rsidRDefault="00AD7BF4" w:rsidP="0032402C">
            <w:pPr>
              <w:pStyle w:val="ListParagraph"/>
              <w:numPr>
                <w:ilvl w:val="0"/>
                <w:numId w:val="3"/>
              </w:numPr>
            </w:pPr>
            <w:r>
              <w:t>List the clear and measurable outcomes that are aligned with the theory of change and will be assessed during the evaluation.</w:t>
            </w:r>
          </w:p>
        </w:tc>
      </w:tr>
      <w:tr w:rsidR="00AD7BF4" w:rsidTr="00192EC6">
        <w:trPr>
          <w:trHeight w:val="432"/>
        </w:trPr>
        <w:tc>
          <w:tcPr>
            <w:tcW w:w="11016" w:type="dxa"/>
            <w:gridSpan w:val="2"/>
            <w:vAlign w:val="center"/>
          </w:tcPr>
          <w:p w:rsidR="00AD7BF4" w:rsidRDefault="00AD7BF4" w:rsidP="00192EC6"/>
          <w:p w:rsidR="00AD7BF4" w:rsidRDefault="00AD7BF4" w:rsidP="00192EC6"/>
          <w:p w:rsidR="00AD7BF4" w:rsidRDefault="00AD7BF4" w:rsidP="00192EC6"/>
          <w:p w:rsidR="00AD7BF4" w:rsidRDefault="00AD7BF4" w:rsidP="00192EC6"/>
          <w:p w:rsidR="00AD7BF4" w:rsidRDefault="00AD7BF4" w:rsidP="00192EC6"/>
          <w:p w:rsidR="00AD7BF4" w:rsidRDefault="00AD7BF4" w:rsidP="00192EC6"/>
        </w:tc>
      </w:tr>
    </w:tbl>
    <w:p w:rsidR="00582DAE" w:rsidRDefault="00582DAE"/>
    <w:p w:rsidR="00AD7BF4" w:rsidRDefault="00AD7BF4">
      <w:r>
        <w:br w:type="page"/>
      </w:r>
    </w:p>
    <w:tbl>
      <w:tblPr>
        <w:tblStyle w:val="TableGrid"/>
        <w:tblW w:w="0" w:type="auto"/>
        <w:tblLook w:val="04A0" w:firstRow="1" w:lastRow="0" w:firstColumn="1" w:lastColumn="0" w:noHBand="0" w:noVBand="1"/>
      </w:tblPr>
      <w:tblGrid>
        <w:gridCol w:w="5508"/>
        <w:gridCol w:w="5508"/>
      </w:tblGrid>
      <w:tr w:rsidR="00AD7BF4" w:rsidTr="00192EC6">
        <w:tc>
          <w:tcPr>
            <w:tcW w:w="11016" w:type="dxa"/>
            <w:gridSpan w:val="2"/>
            <w:shd w:val="clear" w:color="auto" w:fill="000000" w:themeFill="text1"/>
          </w:tcPr>
          <w:p w:rsidR="00AD7BF4" w:rsidRDefault="00AD7BF4" w:rsidP="00192EC6">
            <w:pPr>
              <w:rPr>
                <w:b/>
              </w:rPr>
            </w:pPr>
            <w:r>
              <w:rPr>
                <w:b/>
              </w:rPr>
              <w:lastRenderedPageBreak/>
              <w:t>STUDY COMPONENTS</w:t>
            </w:r>
          </w:p>
        </w:tc>
      </w:tr>
      <w:tr w:rsidR="008A4086" w:rsidRPr="00AD7BF4" w:rsidTr="008A4086">
        <w:trPr>
          <w:trHeight w:val="512"/>
        </w:trPr>
        <w:tc>
          <w:tcPr>
            <w:tcW w:w="11016" w:type="dxa"/>
            <w:gridSpan w:val="2"/>
            <w:shd w:val="clear" w:color="auto" w:fill="BFBFBF" w:themeFill="background1" w:themeFillShade="BF"/>
            <w:vAlign w:val="center"/>
          </w:tcPr>
          <w:p w:rsidR="008A4086" w:rsidRPr="00AD7BF4" w:rsidRDefault="008A4086" w:rsidP="00E55AEA">
            <w:r>
              <w:t>Your program evaluation must last at least one year.</w:t>
            </w:r>
          </w:p>
        </w:tc>
      </w:tr>
      <w:tr w:rsidR="008A4086" w:rsidRPr="00AD7BF4" w:rsidTr="008A4086">
        <w:trPr>
          <w:trHeight w:val="539"/>
        </w:trPr>
        <w:tc>
          <w:tcPr>
            <w:tcW w:w="5508" w:type="dxa"/>
            <w:shd w:val="clear" w:color="auto" w:fill="BFBFBF" w:themeFill="background1" w:themeFillShade="BF"/>
            <w:vAlign w:val="center"/>
          </w:tcPr>
          <w:p w:rsidR="008A4086" w:rsidRDefault="008A4086" w:rsidP="00AD7BF4">
            <w:r>
              <w:t>Evaluation Start Date</w:t>
            </w:r>
          </w:p>
        </w:tc>
        <w:tc>
          <w:tcPr>
            <w:tcW w:w="5508" w:type="dxa"/>
            <w:shd w:val="clear" w:color="auto" w:fill="BFBFBF" w:themeFill="background1" w:themeFillShade="BF"/>
            <w:vAlign w:val="center"/>
          </w:tcPr>
          <w:p w:rsidR="008A4086" w:rsidRDefault="008A4086" w:rsidP="00AD7BF4">
            <w:r>
              <w:t>Evaluation End Date</w:t>
            </w:r>
          </w:p>
        </w:tc>
      </w:tr>
      <w:tr w:rsidR="008A4086" w:rsidRPr="00AD7BF4" w:rsidTr="008A4086">
        <w:trPr>
          <w:trHeight w:val="521"/>
        </w:trPr>
        <w:tc>
          <w:tcPr>
            <w:tcW w:w="5508" w:type="dxa"/>
            <w:shd w:val="clear" w:color="auto" w:fill="FFFFFF" w:themeFill="background1"/>
            <w:vAlign w:val="center"/>
          </w:tcPr>
          <w:p w:rsidR="008A4086" w:rsidRDefault="008A4086" w:rsidP="00AD7BF4"/>
        </w:tc>
        <w:tc>
          <w:tcPr>
            <w:tcW w:w="5508" w:type="dxa"/>
            <w:shd w:val="clear" w:color="auto" w:fill="FFFFFF" w:themeFill="background1"/>
            <w:vAlign w:val="center"/>
          </w:tcPr>
          <w:p w:rsidR="008A4086" w:rsidRDefault="008A4086" w:rsidP="00AD7BF4"/>
        </w:tc>
      </w:tr>
      <w:tr w:rsidR="00AD7BF4" w:rsidRPr="00AD7BF4" w:rsidTr="00192EC6">
        <w:trPr>
          <w:trHeight w:val="1052"/>
        </w:trPr>
        <w:tc>
          <w:tcPr>
            <w:tcW w:w="11016" w:type="dxa"/>
            <w:gridSpan w:val="2"/>
            <w:shd w:val="clear" w:color="auto" w:fill="BFBFBF" w:themeFill="background1" w:themeFillShade="BF"/>
            <w:vAlign w:val="center"/>
          </w:tcPr>
          <w:p w:rsidR="00AD7BF4" w:rsidRDefault="00E55AEA" w:rsidP="00AD7BF4">
            <w:r>
              <w:t>Evaluation Design (1</w:t>
            </w:r>
            <w:r w:rsidR="00F9595E">
              <w:t xml:space="preserve"> page</w:t>
            </w:r>
            <w:r w:rsidR="00AD7BF4">
              <w:t>)</w:t>
            </w:r>
          </w:p>
          <w:p w:rsidR="00AD7BF4" w:rsidRPr="00AD7BF4" w:rsidRDefault="00AD7BF4" w:rsidP="00AD7BF4">
            <w:pPr>
              <w:pStyle w:val="ListParagraph"/>
              <w:numPr>
                <w:ilvl w:val="0"/>
                <w:numId w:val="3"/>
              </w:numPr>
            </w:pPr>
            <w:r w:rsidRPr="00AD7BF4">
              <w:t xml:space="preserve">Evaluation Design, including a rationale for the design selected, an assessment of its strengths and limitations, and a description of the process and/or impact assessment components </w:t>
            </w:r>
          </w:p>
        </w:tc>
      </w:tr>
      <w:tr w:rsidR="00AD7BF4" w:rsidTr="00192EC6">
        <w:trPr>
          <w:trHeight w:val="432"/>
        </w:trPr>
        <w:tc>
          <w:tcPr>
            <w:tcW w:w="11016" w:type="dxa"/>
            <w:gridSpan w:val="2"/>
            <w:vAlign w:val="center"/>
          </w:tcPr>
          <w:p w:rsidR="00AD7BF4" w:rsidRDefault="00AD7BF4" w:rsidP="00192EC6"/>
          <w:p w:rsidR="00AD7BF4" w:rsidRDefault="00AD7BF4" w:rsidP="00192EC6"/>
          <w:p w:rsidR="00AD7BF4" w:rsidRDefault="00AD7BF4" w:rsidP="00192EC6"/>
          <w:p w:rsidR="00AD7BF4" w:rsidRDefault="00AD7BF4" w:rsidP="00192EC6"/>
          <w:p w:rsidR="00AD7BF4" w:rsidRDefault="00AD7BF4" w:rsidP="00192EC6"/>
          <w:p w:rsidR="00AD7BF4" w:rsidRDefault="00AD7BF4" w:rsidP="00192EC6"/>
        </w:tc>
      </w:tr>
      <w:tr w:rsidR="00AD7BF4" w:rsidRPr="00AD7BF4" w:rsidTr="008A4086">
        <w:trPr>
          <w:trHeight w:val="1979"/>
        </w:trPr>
        <w:tc>
          <w:tcPr>
            <w:tcW w:w="11016" w:type="dxa"/>
            <w:gridSpan w:val="2"/>
            <w:shd w:val="clear" w:color="auto" w:fill="BFBFBF" w:themeFill="background1" w:themeFillShade="BF"/>
            <w:vAlign w:val="center"/>
          </w:tcPr>
          <w:p w:rsidR="00AD7BF4" w:rsidRDefault="00AD7BF4" w:rsidP="00192EC6">
            <w:r>
              <w:t>Data Collection</w:t>
            </w:r>
            <w:r w:rsidR="00E55AEA">
              <w:t xml:space="preserve"> (1</w:t>
            </w:r>
            <w:r w:rsidR="00F9595E">
              <w:t xml:space="preserve"> page</w:t>
            </w:r>
            <w:r>
              <w:t>)</w:t>
            </w:r>
          </w:p>
          <w:p w:rsidR="00AD7BF4" w:rsidRDefault="00AD7BF4" w:rsidP="00AD7BF4">
            <w:pPr>
              <w:pStyle w:val="ListParagraph"/>
              <w:numPr>
                <w:ilvl w:val="0"/>
                <w:numId w:val="3"/>
              </w:numPr>
            </w:pPr>
            <w:r w:rsidRPr="00AD7BF4">
              <w:t xml:space="preserve">Sampling Methods, Measurement Tools, and Data Collection Procedures </w:t>
            </w:r>
          </w:p>
          <w:p w:rsidR="00AD7BF4" w:rsidRDefault="00AD7BF4" w:rsidP="00AD7BF4">
            <w:pPr>
              <w:pStyle w:val="ListParagraph"/>
              <w:numPr>
                <w:ilvl w:val="1"/>
                <w:numId w:val="3"/>
              </w:numPr>
            </w:pPr>
            <w:r>
              <w:t>What will be collected?</w:t>
            </w:r>
          </w:p>
          <w:p w:rsidR="00AD7BF4" w:rsidRDefault="00AD7BF4" w:rsidP="00AD7BF4">
            <w:pPr>
              <w:pStyle w:val="ListParagraph"/>
              <w:numPr>
                <w:ilvl w:val="1"/>
                <w:numId w:val="3"/>
              </w:numPr>
            </w:pPr>
            <w:r>
              <w:t>How will the information be collected?</w:t>
            </w:r>
          </w:p>
          <w:p w:rsidR="00AD7BF4" w:rsidRDefault="00AD7BF4" w:rsidP="00AD7BF4">
            <w:pPr>
              <w:pStyle w:val="ListParagraph"/>
              <w:numPr>
                <w:ilvl w:val="1"/>
                <w:numId w:val="3"/>
              </w:numPr>
            </w:pPr>
            <w:r>
              <w:t>From whom will data be collected? If applicable, what sampling method will you use?</w:t>
            </w:r>
          </w:p>
          <w:p w:rsidR="00AD7BF4" w:rsidRPr="00AD7BF4" w:rsidRDefault="00AD7BF4" w:rsidP="008A4086">
            <w:pPr>
              <w:pStyle w:val="ListParagraph"/>
              <w:numPr>
                <w:ilvl w:val="1"/>
                <w:numId w:val="3"/>
              </w:numPr>
            </w:pPr>
            <w:r>
              <w:t>When will data be collected?</w:t>
            </w:r>
          </w:p>
        </w:tc>
      </w:tr>
      <w:tr w:rsidR="00AD7BF4" w:rsidTr="00192EC6">
        <w:trPr>
          <w:trHeight w:val="432"/>
        </w:trPr>
        <w:tc>
          <w:tcPr>
            <w:tcW w:w="11016" w:type="dxa"/>
            <w:gridSpan w:val="2"/>
            <w:vAlign w:val="center"/>
          </w:tcPr>
          <w:p w:rsidR="00AD7BF4" w:rsidRDefault="00AD7BF4" w:rsidP="00192EC6"/>
          <w:p w:rsidR="00AD7BF4" w:rsidRDefault="00AD7BF4" w:rsidP="00192EC6"/>
          <w:p w:rsidR="00AD7BF4" w:rsidRDefault="00AD7BF4" w:rsidP="00192EC6"/>
          <w:p w:rsidR="00AD7BF4" w:rsidRDefault="00AD7BF4" w:rsidP="00192EC6"/>
          <w:p w:rsidR="00AD7BF4" w:rsidRDefault="00AD7BF4" w:rsidP="00192EC6"/>
          <w:p w:rsidR="00AD7BF4" w:rsidRDefault="00AD7BF4" w:rsidP="00192EC6"/>
        </w:tc>
      </w:tr>
      <w:tr w:rsidR="008A4086" w:rsidRPr="00AD7BF4" w:rsidTr="008A4086">
        <w:trPr>
          <w:trHeight w:val="1421"/>
        </w:trPr>
        <w:tc>
          <w:tcPr>
            <w:tcW w:w="11016" w:type="dxa"/>
            <w:gridSpan w:val="2"/>
            <w:shd w:val="clear" w:color="auto" w:fill="BFBFBF" w:themeFill="background1" w:themeFillShade="BF"/>
            <w:vAlign w:val="center"/>
          </w:tcPr>
          <w:p w:rsidR="008A4086" w:rsidRDefault="008A4086" w:rsidP="00192EC6">
            <w:r>
              <w:t>Analysis Plan</w:t>
            </w:r>
            <w:r w:rsidR="00E55AEA">
              <w:t xml:space="preserve"> (1</w:t>
            </w:r>
            <w:r w:rsidR="00F9595E">
              <w:t xml:space="preserve"> page</w:t>
            </w:r>
            <w:r>
              <w:t>)</w:t>
            </w:r>
          </w:p>
          <w:p w:rsidR="008A4086" w:rsidRDefault="008A4086" w:rsidP="008A4086">
            <w:pPr>
              <w:pStyle w:val="ListParagraph"/>
              <w:numPr>
                <w:ilvl w:val="0"/>
                <w:numId w:val="3"/>
              </w:numPr>
            </w:pPr>
            <w:r>
              <w:t>How will data be analyzed?</w:t>
            </w:r>
          </w:p>
          <w:p w:rsidR="008A4086" w:rsidRDefault="008A4086" w:rsidP="008A4086">
            <w:pPr>
              <w:pStyle w:val="ListParagraph"/>
              <w:numPr>
                <w:ilvl w:val="1"/>
                <w:numId w:val="3"/>
              </w:numPr>
            </w:pPr>
            <w:r>
              <w:t>Statistical analysis for quantitative data</w:t>
            </w:r>
          </w:p>
          <w:p w:rsidR="008A4086" w:rsidRPr="00AD7BF4" w:rsidRDefault="008A4086" w:rsidP="008A4086">
            <w:pPr>
              <w:pStyle w:val="ListParagraph"/>
              <w:numPr>
                <w:ilvl w:val="1"/>
                <w:numId w:val="3"/>
              </w:numPr>
            </w:pPr>
            <w:r>
              <w:t>Content analysis for qualitative data</w:t>
            </w:r>
          </w:p>
        </w:tc>
      </w:tr>
      <w:tr w:rsidR="008A4086" w:rsidTr="00192EC6">
        <w:trPr>
          <w:trHeight w:val="432"/>
        </w:trPr>
        <w:tc>
          <w:tcPr>
            <w:tcW w:w="11016" w:type="dxa"/>
            <w:gridSpan w:val="2"/>
            <w:vAlign w:val="center"/>
          </w:tcPr>
          <w:p w:rsidR="008A4086" w:rsidRDefault="008A4086" w:rsidP="00192EC6"/>
          <w:p w:rsidR="008A4086" w:rsidRDefault="008A4086" w:rsidP="00192EC6"/>
          <w:p w:rsidR="008A4086" w:rsidRDefault="008A4086" w:rsidP="00192EC6"/>
          <w:p w:rsidR="008A4086" w:rsidRDefault="008A4086" w:rsidP="00192EC6"/>
          <w:p w:rsidR="008A4086" w:rsidRDefault="008A4086" w:rsidP="00192EC6"/>
          <w:p w:rsidR="008A4086" w:rsidRDefault="008A4086" w:rsidP="00192EC6"/>
        </w:tc>
      </w:tr>
    </w:tbl>
    <w:p w:rsidR="00AD7BF4" w:rsidRDefault="00AD7BF4"/>
    <w:p w:rsidR="008A4086" w:rsidRDefault="008A4086">
      <w:r>
        <w:br w:type="page"/>
      </w:r>
    </w:p>
    <w:tbl>
      <w:tblPr>
        <w:tblStyle w:val="TableGrid"/>
        <w:tblW w:w="0" w:type="auto"/>
        <w:tblLook w:val="04A0" w:firstRow="1" w:lastRow="0" w:firstColumn="1" w:lastColumn="0" w:noHBand="0" w:noVBand="1"/>
      </w:tblPr>
      <w:tblGrid>
        <w:gridCol w:w="11016"/>
      </w:tblGrid>
      <w:tr w:rsidR="008A4086" w:rsidTr="00192EC6">
        <w:tc>
          <w:tcPr>
            <w:tcW w:w="11016" w:type="dxa"/>
            <w:shd w:val="clear" w:color="auto" w:fill="000000" w:themeFill="text1"/>
          </w:tcPr>
          <w:p w:rsidR="008A4086" w:rsidRDefault="008A4086" w:rsidP="00192EC6">
            <w:pPr>
              <w:rPr>
                <w:b/>
              </w:rPr>
            </w:pPr>
            <w:r>
              <w:rPr>
                <w:b/>
              </w:rPr>
              <w:lastRenderedPageBreak/>
              <w:t>INTERNAL REVIEW BOARD (IRB) CLEARANCE (IF APPLICABLE)</w:t>
            </w:r>
          </w:p>
        </w:tc>
      </w:tr>
      <w:tr w:rsidR="008A4086" w:rsidRPr="00AD7BF4" w:rsidTr="009040A0">
        <w:trPr>
          <w:trHeight w:val="692"/>
        </w:trPr>
        <w:tc>
          <w:tcPr>
            <w:tcW w:w="11016" w:type="dxa"/>
            <w:shd w:val="clear" w:color="auto" w:fill="BFBFBF" w:themeFill="background1" w:themeFillShade="BF"/>
            <w:vAlign w:val="center"/>
          </w:tcPr>
          <w:p w:rsidR="008A4086" w:rsidRPr="00AD7BF4" w:rsidRDefault="009040A0" w:rsidP="00336D01">
            <w:r>
              <w:t>This section serves as a reminder to request IRB approval for your evaluation</w:t>
            </w:r>
            <w:r w:rsidR="00336D01">
              <w:t xml:space="preserve"> (if applicable)</w:t>
            </w:r>
            <w:r>
              <w:t>.</w:t>
            </w:r>
          </w:p>
        </w:tc>
      </w:tr>
    </w:tbl>
    <w:p w:rsidR="008A4086" w:rsidRDefault="008A4086"/>
    <w:tbl>
      <w:tblPr>
        <w:tblStyle w:val="TableGrid"/>
        <w:tblW w:w="0" w:type="auto"/>
        <w:tblLook w:val="04A0" w:firstRow="1" w:lastRow="0" w:firstColumn="1" w:lastColumn="0" w:noHBand="0" w:noVBand="1"/>
      </w:tblPr>
      <w:tblGrid>
        <w:gridCol w:w="11016"/>
      </w:tblGrid>
      <w:tr w:rsidR="008A4086" w:rsidTr="00192EC6">
        <w:tc>
          <w:tcPr>
            <w:tcW w:w="11016" w:type="dxa"/>
            <w:shd w:val="clear" w:color="auto" w:fill="000000" w:themeFill="text1"/>
          </w:tcPr>
          <w:p w:rsidR="008A4086" w:rsidRDefault="008A4086" w:rsidP="00192EC6">
            <w:pPr>
              <w:rPr>
                <w:b/>
              </w:rPr>
            </w:pPr>
            <w:r>
              <w:rPr>
                <w:b/>
              </w:rPr>
              <w:t>EVALUATOR QUALIFICATIONS</w:t>
            </w:r>
          </w:p>
        </w:tc>
      </w:tr>
      <w:tr w:rsidR="008A4086" w:rsidRPr="00AD7BF4" w:rsidTr="009040A0">
        <w:trPr>
          <w:trHeight w:val="872"/>
        </w:trPr>
        <w:tc>
          <w:tcPr>
            <w:tcW w:w="11016" w:type="dxa"/>
            <w:shd w:val="clear" w:color="auto" w:fill="BFBFBF" w:themeFill="background1" w:themeFillShade="BF"/>
            <w:vAlign w:val="center"/>
          </w:tcPr>
          <w:p w:rsidR="008A4086" w:rsidRPr="00AD7BF4" w:rsidRDefault="008A4086" w:rsidP="009040A0">
            <w:r>
              <w:t>You can either attach an evaluator resume or bio to your plan or briefly describe their experience conducting evaluation work similar in size and scope to the current evaluation.</w:t>
            </w:r>
          </w:p>
        </w:tc>
      </w:tr>
      <w:tr w:rsidR="008A4086" w:rsidRPr="00AD7BF4" w:rsidTr="008A4086">
        <w:trPr>
          <w:trHeight w:val="1052"/>
        </w:trPr>
        <w:tc>
          <w:tcPr>
            <w:tcW w:w="11016" w:type="dxa"/>
            <w:shd w:val="clear" w:color="auto" w:fill="FFFFFF" w:themeFill="background1"/>
          </w:tcPr>
          <w:p w:rsidR="008A4086" w:rsidRDefault="008A4086" w:rsidP="008A4086"/>
          <w:p w:rsidR="008A4086" w:rsidRDefault="008A4086" w:rsidP="008A4086"/>
          <w:p w:rsidR="008A4086" w:rsidRDefault="008A4086" w:rsidP="008A4086"/>
          <w:p w:rsidR="008A4086" w:rsidRDefault="008A4086" w:rsidP="008A4086"/>
          <w:p w:rsidR="008A4086" w:rsidRDefault="008A4086" w:rsidP="008A4086"/>
        </w:tc>
      </w:tr>
    </w:tbl>
    <w:p w:rsidR="008A4086" w:rsidRDefault="008A4086"/>
    <w:tbl>
      <w:tblPr>
        <w:tblStyle w:val="TableGrid"/>
        <w:tblW w:w="0" w:type="auto"/>
        <w:tblLook w:val="04A0" w:firstRow="1" w:lastRow="0" w:firstColumn="1" w:lastColumn="0" w:noHBand="0" w:noVBand="1"/>
      </w:tblPr>
      <w:tblGrid>
        <w:gridCol w:w="11016"/>
      </w:tblGrid>
      <w:tr w:rsidR="008A4086" w:rsidTr="00192EC6">
        <w:tc>
          <w:tcPr>
            <w:tcW w:w="11016" w:type="dxa"/>
            <w:shd w:val="clear" w:color="auto" w:fill="000000" w:themeFill="text1"/>
          </w:tcPr>
          <w:p w:rsidR="008A4086" w:rsidRDefault="008A4086" w:rsidP="00192EC6">
            <w:pPr>
              <w:rPr>
                <w:b/>
              </w:rPr>
            </w:pPr>
            <w:r>
              <w:rPr>
                <w:b/>
              </w:rPr>
              <w:t>REPORTING RESULTS, TIMELINE AND BUDGET</w:t>
            </w:r>
          </w:p>
        </w:tc>
      </w:tr>
      <w:tr w:rsidR="008A4086" w:rsidRPr="00AD7BF4" w:rsidTr="00E55AEA">
        <w:trPr>
          <w:trHeight w:val="854"/>
        </w:trPr>
        <w:tc>
          <w:tcPr>
            <w:tcW w:w="11016" w:type="dxa"/>
            <w:shd w:val="clear" w:color="auto" w:fill="BFBFBF" w:themeFill="background1" w:themeFillShade="BF"/>
            <w:vAlign w:val="center"/>
          </w:tcPr>
          <w:p w:rsidR="008A4086" w:rsidRDefault="008A4086" w:rsidP="00E55AEA">
            <w:r>
              <w:t>Reporting results</w:t>
            </w:r>
            <w:r w:rsidR="00E55AEA">
              <w:t xml:space="preserve"> (1 page)</w:t>
            </w:r>
          </w:p>
          <w:p w:rsidR="00E55AEA" w:rsidRPr="00AD7BF4" w:rsidRDefault="00E55AEA" w:rsidP="00E55AEA">
            <w:pPr>
              <w:pStyle w:val="ListParagraph"/>
              <w:numPr>
                <w:ilvl w:val="0"/>
                <w:numId w:val="3"/>
              </w:numPr>
            </w:pPr>
            <w:r>
              <w:t>Briefly describe how results from your evaluation will be reported.</w:t>
            </w:r>
          </w:p>
        </w:tc>
      </w:tr>
      <w:tr w:rsidR="008A4086" w:rsidRPr="00AD7BF4" w:rsidTr="00192EC6">
        <w:trPr>
          <w:trHeight w:val="1052"/>
        </w:trPr>
        <w:tc>
          <w:tcPr>
            <w:tcW w:w="11016" w:type="dxa"/>
            <w:shd w:val="clear" w:color="auto" w:fill="FFFFFF" w:themeFill="background1"/>
          </w:tcPr>
          <w:p w:rsidR="008A4086" w:rsidRDefault="008A4086" w:rsidP="00192EC6"/>
          <w:p w:rsidR="008A4086" w:rsidRDefault="008A4086" w:rsidP="00192EC6"/>
          <w:p w:rsidR="008A4086" w:rsidRDefault="008A4086" w:rsidP="00192EC6"/>
          <w:p w:rsidR="008A4086" w:rsidRDefault="008A4086" w:rsidP="00192EC6"/>
          <w:p w:rsidR="008A4086" w:rsidRDefault="008A4086" w:rsidP="00192EC6"/>
        </w:tc>
      </w:tr>
      <w:tr w:rsidR="008A4086" w:rsidRPr="00AD7BF4" w:rsidTr="009040A0">
        <w:trPr>
          <w:trHeight w:val="2312"/>
        </w:trPr>
        <w:tc>
          <w:tcPr>
            <w:tcW w:w="11016" w:type="dxa"/>
            <w:shd w:val="clear" w:color="auto" w:fill="BFBFBF" w:themeFill="background1" w:themeFillShade="BF"/>
            <w:vAlign w:val="center"/>
          </w:tcPr>
          <w:p w:rsidR="009040A0" w:rsidRDefault="008A4086" w:rsidP="009040A0">
            <w:r>
              <w:t>Timeline</w:t>
            </w:r>
            <w:r w:rsidR="00336D01">
              <w:t xml:space="preserve"> including the following</w:t>
            </w:r>
            <w:r w:rsidR="009040A0">
              <w:t xml:space="preserve"> (1 page)</w:t>
            </w:r>
          </w:p>
          <w:p w:rsidR="009040A0" w:rsidRDefault="009040A0" w:rsidP="009040A0">
            <w:pPr>
              <w:pStyle w:val="ListParagraph"/>
              <w:numPr>
                <w:ilvl w:val="0"/>
                <w:numId w:val="3"/>
              </w:numPr>
            </w:pPr>
            <w:r>
              <w:t>Study planning (including IRB clearance if applicable)</w:t>
            </w:r>
          </w:p>
          <w:p w:rsidR="009040A0" w:rsidRDefault="009040A0" w:rsidP="009040A0">
            <w:pPr>
              <w:pStyle w:val="ListParagraph"/>
              <w:numPr>
                <w:ilvl w:val="0"/>
                <w:numId w:val="3"/>
              </w:numPr>
            </w:pPr>
            <w:r>
              <w:t>Sampling/comparison group identification</w:t>
            </w:r>
          </w:p>
          <w:p w:rsidR="009040A0" w:rsidRDefault="009040A0" w:rsidP="009040A0">
            <w:pPr>
              <w:pStyle w:val="ListParagraph"/>
              <w:numPr>
                <w:ilvl w:val="0"/>
                <w:numId w:val="3"/>
              </w:numPr>
            </w:pPr>
            <w:r>
              <w:t>Data collection instrument</w:t>
            </w:r>
          </w:p>
          <w:p w:rsidR="009040A0" w:rsidRDefault="009040A0" w:rsidP="009040A0">
            <w:pPr>
              <w:pStyle w:val="ListParagraph"/>
              <w:numPr>
                <w:ilvl w:val="0"/>
                <w:numId w:val="3"/>
              </w:numPr>
            </w:pPr>
            <w:r>
              <w:t>Data collection (baseline, post-testing, follow-up periods)</w:t>
            </w:r>
          </w:p>
          <w:p w:rsidR="009040A0" w:rsidRDefault="009040A0" w:rsidP="009040A0">
            <w:pPr>
              <w:pStyle w:val="ListParagraph"/>
              <w:numPr>
                <w:ilvl w:val="0"/>
                <w:numId w:val="3"/>
              </w:numPr>
            </w:pPr>
            <w:r>
              <w:t>Analysis</w:t>
            </w:r>
          </w:p>
          <w:p w:rsidR="009040A0" w:rsidRPr="00AD7BF4" w:rsidRDefault="009040A0" w:rsidP="009040A0">
            <w:pPr>
              <w:pStyle w:val="ListParagraph"/>
              <w:numPr>
                <w:ilvl w:val="0"/>
                <w:numId w:val="3"/>
              </w:numPr>
            </w:pPr>
            <w:r>
              <w:t>Report writing (including drafts if applicable)</w:t>
            </w:r>
          </w:p>
        </w:tc>
      </w:tr>
      <w:tr w:rsidR="008A4086" w:rsidTr="00192EC6">
        <w:trPr>
          <w:trHeight w:val="1052"/>
        </w:trPr>
        <w:tc>
          <w:tcPr>
            <w:tcW w:w="11016" w:type="dxa"/>
            <w:shd w:val="clear" w:color="auto" w:fill="FFFFFF" w:themeFill="background1"/>
          </w:tcPr>
          <w:p w:rsidR="008A4086" w:rsidRDefault="008A4086" w:rsidP="00192EC6"/>
          <w:p w:rsidR="008A4086" w:rsidRDefault="008A4086" w:rsidP="00192EC6"/>
          <w:p w:rsidR="008A4086" w:rsidRDefault="008A4086" w:rsidP="00192EC6"/>
          <w:p w:rsidR="008A4086" w:rsidRDefault="008A4086" w:rsidP="00192EC6"/>
          <w:p w:rsidR="008A4086" w:rsidRDefault="008A4086" w:rsidP="00192EC6"/>
        </w:tc>
      </w:tr>
      <w:tr w:rsidR="008A4086" w:rsidRPr="00AD7BF4" w:rsidTr="00E55AEA">
        <w:trPr>
          <w:trHeight w:val="2051"/>
        </w:trPr>
        <w:tc>
          <w:tcPr>
            <w:tcW w:w="11016" w:type="dxa"/>
            <w:shd w:val="clear" w:color="auto" w:fill="BFBFBF" w:themeFill="background1" w:themeFillShade="BF"/>
            <w:vAlign w:val="center"/>
          </w:tcPr>
          <w:p w:rsidR="008A4086" w:rsidRDefault="008A4086" w:rsidP="008A4086">
            <w:r>
              <w:t>Budget</w:t>
            </w:r>
            <w:r w:rsidR="00E55AEA">
              <w:t xml:space="preserve"> (attachment)</w:t>
            </w:r>
          </w:p>
          <w:p w:rsidR="008A4086" w:rsidRDefault="008A4086" w:rsidP="00192EC6">
            <w:pPr>
              <w:pStyle w:val="ListParagraph"/>
              <w:numPr>
                <w:ilvl w:val="0"/>
                <w:numId w:val="3"/>
              </w:numPr>
            </w:pPr>
            <w:r>
              <w:t>Please attach your budget to your evaluation plan.</w:t>
            </w:r>
          </w:p>
          <w:p w:rsidR="009040A0" w:rsidRDefault="009040A0" w:rsidP="00192EC6">
            <w:pPr>
              <w:pStyle w:val="ListParagraph"/>
              <w:numPr>
                <w:ilvl w:val="0"/>
                <w:numId w:val="3"/>
              </w:numPr>
            </w:pPr>
            <w:r>
              <w:t>Iowa Campus Compact will cover the cost of contracting an external evaluation, not to exceed $5,000</w:t>
            </w:r>
          </w:p>
          <w:p w:rsidR="009040A0" w:rsidRDefault="009040A0" w:rsidP="009040A0">
            <w:pPr>
              <w:pStyle w:val="ListParagraph"/>
              <w:numPr>
                <w:ilvl w:val="0"/>
                <w:numId w:val="3"/>
              </w:numPr>
            </w:pPr>
            <w:r>
              <w:t>Applicants are required to cover additional cash and/or in-kind costs (i.e., staffing, materials and supplies)</w:t>
            </w:r>
          </w:p>
          <w:p w:rsidR="009040A0" w:rsidRPr="00AD7BF4" w:rsidRDefault="009040A0" w:rsidP="009040A0">
            <w:pPr>
              <w:pStyle w:val="ListParagraph"/>
              <w:numPr>
                <w:ilvl w:val="0"/>
                <w:numId w:val="3"/>
              </w:numPr>
            </w:pPr>
            <w:r>
              <w:t xml:space="preserve">Applicants must provide at least 25% matching non-federal funds (cash or in-kind, excluding </w:t>
            </w:r>
            <w:r w:rsidR="00E55AEA">
              <w:t xml:space="preserve">federal </w:t>
            </w:r>
            <w:r>
              <w:t>indirect</w:t>
            </w:r>
            <w:r w:rsidR="00E55AEA">
              <w:t xml:space="preserve"> agreements</w:t>
            </w:r>
            <w:r>
              <w:t>)</w:t>
            </w:r>
          </w:p>
        </w:tc>
      </w:tr>
    </w:tbl>
    <w:p w:rsidR="008A4086" w:rsidRDefault="008A4086"/>
    <w:p w:rsidR="00185134" w:rsidRDefault="00185134">
      <w:r>
        <w:br w:type="page"/>
      </w:r>
    </w:p>
    <w:p w:rsidR="0045027F" w:rsidRPr="00185134" w:rsidRDefault="00E55AEA" w:rsidP="0045027F">
      <w:pPr>
        <w:rPr>
          <w:b/>
          <w:sz w:val="40"/>
        </w:rPr>
      </w:pPr>
      <w:bookmarkStart w:id="1" w:name="GranteeRequirements"/>
      <w:bookmarkEnd w:id="1"/>
      <w:r>
        <w:rPr>
          <w:b/>
          <w:sz w:val="40"/>
        </w:rPr>
        <w:lastRenderedPageBreak/>
        <w:t xml:space="preserve">GRANTEE </w:t>
      </w:r>
      <w:r w:rsidR="0045027F">
        <w:rPr>
          <w:b/>
          <w:sz w:val="40"/>
        </w:rPr>
        <w:t>REQUIREMENTS</w:t>
      </w:r>
    </w:p>
    <w:p w:rsidR="0045027F" w:rsidRDefault="0045027F" w:rsidP="0045027F">
      <w:r>
        <w:t xml:space="preserve">Awarded evaluation plans must produce -- </w:t>
      </w:r>
    </w:p>
    <w:p w:rsidR="0045027F" w:rsidRDefault="0045027F" w:rsidP="0045027F">
      <w:pPr>
        <w:pStyle w:val="ListParagraph"/>
        <w:numPr>
          <w:ilvl w:val="0"/>
          <w:numId w:val="6"/>
        </w:numPr>
      </w:pPr>
      <w:r>
        <w:t>Full Evaluation Plan which includes;</w:t>
      </w:r>
    </w:p>
    <w:p w:rsidR="0045027F" w:rsidRDefault="0045027F" w:rsidP="0045027F"/>
    <w:p w:rsidR="0045027F" w:rsidRDefault="0045027F" w:rsidP="0045027F">
      <w:pPr>
        <w:pStyle w:val="ListParagraph"/>
        <w:numPr>
          <w:ilvl w:val="0"/>
          <w:numId w:val="5"/>
        </w:numPr>
      </w:pPr>
      <w:r w:rsidRPr="00891176">
        <w:t xml:space="preserve">Introduction </w:t>
      </w:r>
    </w:p>
    <w:p w:rsidR="0045027F" w:rsidRDefault="0045027F" w:rsidP="0045027F">
      <w:pPr>
        <w:pStyle w:val="ListParagraph"/>
        <w:numPr>
          <w:ilvl w:val="1"/>
          <w:numId w:val="5"/>
        </w:numPr>
      </w:pPr>
      <w:r w:rsidRPr="00891176">
        <w:t xml:space="preserve">Program Background and Problem Definition </w:t>
      </w:r>
    </w:p>
    <w:p w:rsidR="0045027F" w:rsidRDefault="0045027F" w:rsidP="0045027F">
      <w:pPr>
        <w:pStyle w:val="ListParagraph"/>
        <w:numPr>
          <w:ilvl w:val="1"/>
          <w:numId w:val="5"/>
        </w:numPr>
      </w:pPr>
      <w:r w:rsidRPr="00891176">
        <w:t xml:space="preserve">Overview of Prior Research </w:t>
      </w:r>
    </w:p>
    <w:p w:rsidR="0045027F" w:rsidRDefault="0045027F" w:rsidP="0045027F">
      <w:pPr>
        <w:pStyle w:val="ListParagraph"/>
        <w:numPr>
          <w:ilvl w:val="0"/>
          <w:numId w:val="5"/>
        </w:numPr>
      </w:pPr>
      <w:r w:rsidRPr="00891176">
        <w:t>Program Theory, Logic Model and Outcomes of Interest</w:t>
      </w:r>
    </w:p>
    <w:p w:rsidR="0045027F" w:rsidRDefault="0045027F" w:rsidP="0045027F">
      <w:pPr>
        <w:pStyle w:val="ListParagraph"/>
        <w:numPr>
          <w:ilvl w:val="0"/>
          <w:numId w:val="5"/>
        </w:numPr>
      </w:pPr>
      <w:r w:rsidRPr="00891176">
        <w:t xml:space="preserve">Research Questions to be Addressed in the Study </w:t>
      </w:r>
    </w:p>
    <w:p w:rsidR="0045027F" w:rsidRDefault="0045027F" w:rsidP="0045027F">
      <w:pPr>
        <w:pStyle w:val="ListParagraph"/>
        <w:numPr>
          <w:ilvl w:val="0"/>
          <w:numId w:val="5"/>
        </w:numPr>
      </w:pPr>
      <w:r w:rsidRPr="00891176">
        <w:t xml:space="preserve">Study Components </w:t>
      </w:r>
    </w:p>
    <w:p w:rsidR="0045027F" w:rsidRDefault="0045027F" w:rsidP="0045027F">
      <w:pPr>
        <w:pStyle w:val="ListParagraph"/>
        <w:numPr>
          <w:ilvl w:val="1"/>
          <w:numId w:val="5"/>
        </w:numPr>
      </w:pPr>
      <w:r>
        <w:t>E</w:t>
      </w:r>
      <w:r w:rsidRPr="00891176">
        <w:t xml:space="preserve">valuation Design, including a rationale for the design selected, an assessment of its strengths and limitations, and a description of the process and/or impact assessment components </w:t>
      </w:r>
    </w:p>
    <w:p w:rsidR="0045027F" w:rsidRDefault="0045027F" w:rsidP="0045027F">
      <w:pPr>
        <w:pStyle w:val="ListParagraph"/>
        <w:numPr>
          <w:ilvl w:val="1"/>
          <w:numId w:val="5"/>
        </w:numPr>
      </w:pPr>
      <w:r w:rsidRPr="00891176">
        <w:t xml:space="preserve">Sampling Methods, Measurement Tools, and Data Collection Procedures </w:t>
      </w:r>
    </w:p>
    <w:p w:rsidR="0045027F" w:rsidRDefault="0045027F" w:rsidP="0045027F">
      <w:pPr>
        <w:pStyle w:val="ListParagraph"/>
        <w:numPr>
          <w:ilvl w:val="1"/>
          <w:numId w:val="5"/>
        </w:numPr>
      </w:pPr>
      <w:r w:rsidRPr="00891176">
        <w:t xml:space="preserve">Analysis Plan </w:t>
      </w:r>
    </w:p>
    <w:p w:rsidR="0045027F" w:rsidRDefault="0045027F" w:rsidP="0045027F">
      <w:pPr>
        <w:pStyle w:val="ListParagraph"/>
        <w:numPr>
          <w:ilvl w:val="0"/>
          <w:numId w:val="5"/>
        </w:numPr>
      </w:pPr>
      <w:r w:rsidRPr="00891176">
        <w:t>Internal Review Board (IRB) Clearance (if applicable)</w:t>
      </w:r>
    </w:p>
    <w:p w:rsidR="0045027F" w:rsidRDefault="0045027F" w:rsidP="0045027F">
      <w:pPr>
        <w:pStyle w:val="ListParagraph"/>
        <w:numPr>
          <w:ilvl w:val="0"/>
          <w:numId w:val="5"/>
        </w:numPr>
      </w:pPr>
      <w:r w:rsidRPr="00891176">
        <w:t xml:space="preserve">Evaluator Qualifications </w:t>
      </w:r>
    </w:p>
    <w:p w:rsidR="0045027F" w:rsidRDefault="0045027F" w:rsidP="0045027F">
      <w:pPr>
        <w:pStyle w:val="ListParagraph"/>
        <w:numPr>
          <w:ilvl w:val="0"/>
          <w:numId w:val="5"/>
        </w:numPr>
      </w:pPr>
      <w:r w:rsidRPr="00891176">
        <w:t>Reporting Results, Timeline and Budget</w:t>
      </w:r>
    </w:p>
    <w:p w:rsidR="0045027F" w:rsidRDefault="0045027F" w:rsidP="0045027F">
      <w:pPr>
        <w:ind w:left="360"/>
      </w:pPr>
    </w:p>
    <w:p w:rsidR="0045027F" w:rsidRDefault="0045027F" w:rsidP="0045027F">
      <w:pPr>
        <w:pStyle w:val="ListParagraph"/>
        <w:numPr>
          <w:ilvl w:val="0"/>
          <w:numId w:val="6"/>
        </w:numPr>
      </w:pPr>
      <w:r>
        <w:t>Evaluation Report or Results</w:t>
      </w:r>
      <w:r w:rsidR="00653786">
        <w:t xml:space="preserve"> which includes, but is not limited to, the following;</w:t>
      </w:r>
    </w:p>
    <w:p w:rsidR="00653786" w:rsidRPr="00653786" w:rsidRDefault="00653786" w:rsidP="00653786"/>
    <w:p w:rsidR="00653786" w:rsidRPr="00653786" w:rsidRDefault="00653786" w:rsidP="00653786">
      <w:pPr>
        <w:pStyle w:val="ListParagraph"/>
        <w:numPr>
          <w:ilvl w:val="0"/>
          <w:numId w:val="7"/>
        </w:numPr>
      </w:pPr>
      <w:r w:rsidRPr="00653786">
        <w:t xml:space="preserve">The date of the research or evaluation was completed, and the time period for which the intervention was examined </w:t>
      </w:r>
    </w:p>
    <w:p w:rsidR="00653786" w:rsidRPr="00653786" w:rsidRDefault="00653786" w:rsidP="00653786">
      <w:pPr>
        <w:pStyle w:val="ListParagraph"/>
        <w:numPr>
          <w:ilvl w:val="0"/>
          <w:numId w:val="7"/>
        </w:numPr>
      </w:pPr>
      <w:r w:rsidRPr="00653786">
        <w:t xml:space="preserve">A description of the target population studied (e.g. the demographics) </w:t>
      </w:r>
    </w:p>
    <w:p w:rsidR="00653786" w:rsidRPr="00653786" w:rsidRDefault="00653786" w:rsidP="00653786">
      <w:pPr>
        <w:pStyle w:val="ListParagraph"/>
        <w:numPr>
          <w:ilvl w:val="0"/>
          <w:numId w:val="7"/>
        </w:numPr>
      </w:pPr>
      <w:r w:rsidRPr="00653786">
        <w:t xml:space="preserve">The methodology used in the study (e.g.; outcome study, random assignment, regression discontinuity design , or propensity score matching) </w:t>
      </w:r>
    </w:p>
    <w:p w:rsidR="00653786" w:rsidRPr="00653786" w:rsidRDefault="00653786" w:rsidP="00653786">
      <w:pPr>
        <w:pStyle w:val="ListParagraph"/>
        <w:numPr>
          <w:ilvl w:val="0"/>
          <w:numId w:val="7"/>
        </w:numPr>
      </w:pPr>
      <w:r w:rsidRPr="00653786">
        <w:t xml:space="preserve">A description of the data, data source, and data collection methods </w:t>
      </w:r>
    </w:p>
    <w:p w:rsidR="00653786" w:rsidRDefault="00653786" w:rsidP="00653786">
      <w:pPr>
        <w:pStyle w:val="ListParagraph"/>
        <w:numPr>
          <w:ilvl w:val="0"/>
          <w:numId w:val="7"/>
        </w:numPr>
      </w:pPr>
      <w:r w:rsidRPr="00653786">
        <w:t xml:space="preserve">The outcomes or impacts examine and the study findings </w:t>
      </w:r>
    </w:p>
    <w:p w:rsidR="00653786" w:rsidRPr="00653786" w:rsidRDefault="00653786" w:rsidP="00653786">
      <w:pPr>
        <w:pStyle w:val="ListParagraph"/>
        <w:numPr>
          <w:ilvl w:val="0"/>
          <w:numId w:val="7"/>
        </w:numPr>
      </w:pPr>
      <w:r w:rsidRPr="00653786">
        <w:t xml:space="preserve">The strength of the findings (e.g. confidence level, statistical power of the study design and statistical significance of findings). </w:t>
      </w:r>
    </w:p>
    <w:p w:rsidR="0045027F" w:rsidRDefault="0045027F" w:rsidP="0045027F"/>
    <w:p w:rsidR="00D51342" w:rsidRDefault="00D51342">
      <w:r>
        <w:br w:type="page"/>
      </w:r>
    </w:p>
    <w:p w:rsidR="00336D01" w:rsidRDefault="00336D01">
      <w:pPr>
        <w:rPr>
          <w:b/>
          <w:sz w:val="40"/>
        </w:rPr>
      </w:pPr>
      <w:bookmarkStart w:id="2" w:name="ICAPlogicModel"/>
      <w:bookmarkEnd w:id="2"/>
      <w:r>
        <w:rPr>
          <w:b/>
          <w:sz w:val="40"/>
        </w:rPr>
        <w:lastRenderedPageBreak/>
        <w:t>ICAP LOGIC MODEL</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336D01" w:rsidRPr="00336D01" w:rsidTr="00B65388">
        <w:trPr>
          <w:trHeight w:val="584"/>
        </w:trPr>
        <w:tc>
          <w:tcPr>
            <w:tcW w:w="1836" w:type="dxa"/>
            <w:shd w:val="clear" w:color="auto" w:fill="17365D" w:themeFill="text2" w:themeFillShade="BF"/>
            <w:vAlign w:val="center"/>
          </w:tcPr>
          <w:p w:rsidR="00336D01" w:rsidRPr="00336D01" w:rsidRDefault="00336D01" w:rsidP="00B65388">
            <w:pPr>
              <w:jc w:val="center"/>
              <w:rPr>
                <w:sz w:val="20"/>
              </w:rPr>
            </w:pPr>
            <w:r>
              <w:rPr>
                <w:sz w:val="20"/>
              </w:rPr>
              <w:t>Project Resources</w:t>
            </w:r>
          </w:p>
        </w:tc>
        <w:tc>
          <w:tcPr>
            <w:tcW w:w="1836" w:type="dxa"/>
            <w:shd w:val="clear" w:color="auto" w:fill="17365D" w:themeFill="text2" w:themeFillShade="BF"/>
            <w:vAlign w:val="center"/>
          </w:tcPr>
          <w:p w:rsidR="00336D01" w:rsidRPr="00336D01" w:rsidRDefault="00336D01" w:rsidP="00B65388">
            <w:pPr>
              <w:jc w:val="center"/>
              <w:rPr>
                <w:sz w:val="20"/>
              </w:rPr>
            </w:pPr>
            <w:r>
              <w:rPr>
                <w:sz w:val="20"/>
              </w:rPr>
              <w:t>Core Project Components</w:t>
            </w:r>
          </w:p>
        </w:tc>
        <w:tc>
          <w:tcPr>
            <w:tcW w:w="1836" w:type="dxa"/>
            <w:shd w:val="clear" w:color="auto" w:fill="17365D" w:themeFill="text2" w:themeFillShade="BF"/>
            <w:vAlign w:val="center"/>
          </w:tcPr>
          <w:p w:rsidR="00336D01" w:rsidRPr="00336D01" w:rsidRDefault="00336D01" w:rsidP="00B65388">
            <w:pPr>
              <w:jc w:val="center"/>
              <w:rPr>
                <w:sz w:val="20"/>
              </w:rPr>
            </w:pPr>
            <w:r>
              <w:rPr>
                <w:sz w:val="20"/>
              </w:rPr>
              <w:t>Evidence of Project Implementation</w:t>
            </w:r>
          </w:p>
        </w:tc>
        <w:tc>
          <w:tcPr>
            <w:tcW w:w="5508" w:type="dxa"/>
            <w:gridSpan w:val="3"/>
            <w:shd w:val="clear" w:color="auto" w:fill="17365D" w:themeFill="text2" w:themeFillShade="BF"/>
            <w:vAlign w:val="center"/>
          </w:tcPr>
          <w:p w:rsidR="00336D01" w:rsidRPr="00336D01" w:rsidRDefault="00336D01" w:rsidP="00B65388">
            <w:pPr>
              <w:jc w:val="center"/>
              <w:rPr>
                <w:sz w:val="20"/>
              </w:rPr>
            </w:pPr>
            <w:r>
              <w:rPr>
                <w:sz w:val="20"/>
              </w:rPr>
              <w:t>Evidence of change</w:t>
            </w:r>
          </w:p>
        </w:tc>
      </w:tr>
      <w:tr w:rsidR="00336D01" w:rsidRPr="00336D01" w:rsidTr="00B65388">
        <w:tc>
          <w:tcPr>
            <w:tcW w:w="5508" w:type="dxa"/>
            <w:gridSpan w:val="3"/>
            <w:shd w:val="clear" w:color="auto" w:fill="548DD4" w:themeFill="text2" w:themeFillTint="99"/>
            <w:vAlign w:val="center"/>
          </w:tcPr>
          <w:p w:rsidR="00336D01" w:rsidRPr="00336D01" w:rsidRDefault="00336D01" w:rsidP="00B65388">
            <w:pPr>
              <w:jc w:val="center"/>
              <w:rPr>
                <w:sz w:val="20"/>
              </w:rPr>
            </w:pPr>
            <w:r>
              <w:rPr>
                <w:sz w:val="20"/>
              </w:rPr>
              <w:t>Processes</w:t>
            </w:r>
          </w:p>
        </w:tc>
        <w:tc>
          <w:tcPr>
            <w:tcW w:w="5508" w:type="dxa"/>
            <w:gridSpan w:val="3"/>
            <w:shd w:val="clear" w:color="auto" w:fill="548DD4" w:themeFill="text2" w:themeFillTint="99"/>
            <w:vAlign w:val="center"/>
          </w:tcPr>
          <w:p w:rsidR="00336D01" w:rsidRPr="00336D01" w:rsidRDefault="00336D01" w:rsidP="00B65388">
            <w:pPr>
              <w:jc w:val="center"/>
              <w:rPr>
                <w:sz w:val="20"/>
              </w:rPr>
            </w:pPr>
            <w:r>
              <w:rPr>
                <w:sz w:val="20"/>
              </w:rPr>
              <w:t>Outcomes</w:t>
            </w:r>
          </w:p>
        </w:tc>
      </w:tr>
      <w:tr w:rsidR="005B5CB3" w:rsidRPr="00336D01" w:rsidTr="00B65388">
        <w:tc>
          <w:tcPr>
            <w:tcW w:w="1836" w:type="dxa"/>
            <w:shd w:val="clear" w:color="auto" w:fill="548DD4" w:themeFill="text2" w:themeFillTint="99"/>
          </w:tcPr>
          <w:p w:rsidR="00336D01" w:rsidRPr="00336D01" w:rsidRDefault="00336D01" w:rsidP="00B65388">
            <w:pPr>
              <w:rPr>
                <w:sz w:val="20"/>
              </w:rPr>
            </w:pPr>
            <w:r>
              <w:rPr>
                <w:sz w:val="20"/>
              </w:rPr>
              <w:t>Inputs</w:t>
            </w:r>
          </w:p>
        </w:tc>
        <w:tc>
          <w:tcPr>
            <w:tcW w:w="1836" w:type="dxa"/>
            <w:shd w:val="clear" w:color="auto" w:fill="548DD4" w:themeFill="text2" w:themeFillTint="99"/>
          </w:tcPr>
          <w:p w:rsidR="00336D01" w:rsidRPr="00336D01" w:rsidRDefault="00336D01" w:rsidP="00B65388">
            <w:pPr>
              <w:rPr>
                <w:sz w:val="20"/>
              </w:rPr>
            </w:pPr>
            <w:r>
              <w:rPr>
                <w:sz w:val="20"/>
              </w:rPr>
              <w:t>Activities</w:t>
            </w:r>
          </w:p>
        </w:tc>
        <w:tc>
          <w:tcPr>
            <w:tcW w:w="1836" w:type="dxa"/>
            <w:shd w:val="clear" w:color="auto" w:fill="548DD4" w:themeFill="text2" w:themeFillTint="99"/>
          </w:tcPr>
          <w:p w:rsidR="00336D01" w:rsidRPr="00336D01" w:rsidRDefault="00336D01" w:rsidP="00B65388">
            <w:pPr>
              <w:rPr>
                <w:sz w:val="20"/>
              </w:rPr>
            </w:pPr>
            <w:r>
              <w:rPr>
                <w:sz w:val="20"/>
              </w:rPr>
              <w:t>Outputs</w:t>
            </w:r>
          </w:p>
        </w:tc>
        <w:tc>
          <w:tcPr>
            <w:tcW w:w="1836" w:type="dxa"/>
            <w:shd w:val="clear" w:color="auto" w:fill="548DD4" w:themeFill="text2" w:themeFillTint="99"/>
          </w:tcPr>
          <w:p w:rsidR="00336D01" w:rsidRPr="00336D01" w:rsidRDefault="00336D01" w:rsidP="00B65388">
            <w:pPr>
              <w:rPr>
                <w:sz w:val="20"/>
              </w:rPr>
            </w:pPr>
            <w:r>
              <w:rPr>
                <w:sz w:val="20"/>
              </w:rPr>
              <w:t>Short-Term</w:t>
            </w:r>
          </w:p>
        </w:tc>
        <w:tc>
          <w:tcPr>
            <w:tcW w:w="1836" w:type="dxa"/>
            <w:shd w:val="clear" w:color="auto" w:fill="548DD4" w:themeFill="text2" w:themeFillTint="99"/>
          </w:tcPr>
          <w:p w:rsidR="00336D01" w:rsidRPr="00336D01" w:rsidRDefault="00336D01" w:rsidP="00B65388">
            <w:pPr>
              <w:rPr>
                <w:sz w:val="20"/>
              </w:rPr>
            </w:pPr>
            <w:r>
              <w:rPr>
                <w:sz w:val="20"/>
              </w:rPr>
              <w:t>Medium-Term</w:t>
            </w:r>
          </w:p>
        </w:tc>
        <w:tc>
          <w:tcPr>
            <w:tcW w:w="1836" w:type="dxa"/>
            <w:shd w:val="clear" w:color="auto" w:fill="548DD4" w:themeFill="text2" w:themeFillTint="99"/>
          </w:tcPr>
          <w:p w:rsidR="00336D01" w:rsidRPr="00336D01" w:rsidRDefault="00336D01" w:rsidP="00B65388">
            <w:pPr>
              <w:rPr>
                <w:sz w:val="20"/>
              </w:rPr>
            </w:pPr>
            <w:r>
              <w:rPr>
                <w:sz w:val="20"/>
              </w:rPr>
              <w:t>Long-Term</w:t>
            </w:r>
          </w:p>
        </w:tc>
      </w:tr>
      <w:tr w:rsidR="00336D01" w:rsidRPr="00336D01" w:rsidTr="00B65388">
        <w:trPr>
          <w:trHeight w:val="1277"/>
        </w:trPr>
        <w:tc>
          <w:tcPr>
            <w:tcW w:w="1836" w:type="dxa"/>
            <w:shd w:val="clear" w:color="auto" w:fill="8DB3E2" w:themeFill="text2" w:themeFillTint="66"/>
          </w:tcPr>
          <w:p w:rsidR="00336D01" w:rsidRPr="00336D01" w:rsidRDefault="00336D01" w:rsidP="00B65388">
            <w:pPr>
              <w:rPr>
                <w:sz w:val="20"/>
              </w:rPr>
            </w:pPr>
            <w:r>
              <w:rPr>
                <w:sz w:val="20"/>
              </w:rPr>
              <w:t>What we invest (# and type of AmeriCorps members)</w:t>
            </w:r>
          </w:p>
        </w:tc>
        <w:tc>
          <w:tcPr>
            <w:tcW w:w="1836" w:type="dxa"/>
            <w:shd w:val="clear" w:color="auto" w:fill="8DB3E2" w:themeFill="text2" w:themeFillTint="66"/>
          </w:tcPr>
          <w:p w:rsidR="00336D01" w:rsidRPr="00336D01" w:rsidRDefault="00336D01" w:rsidP="00B65388">
            <w:pPr>
              <w:rPr>
                <w:sz w:val="20"/>
              </w:rPr>
            </w:pPr>
            <w:r>
              <w:rPr>
                <w:sz w:val="20"/>
              </w:rPr>
              <w:t>What we do</w:t>
            </w:r>
          </w:p>
        </w:tc>
        <w:tc>
          <w:tcPr>
            <w:tcW w:w="1836" w:type="dxa"/>
            <w:shd w:val="clear" w:color="auto" w:fill="8DB3E2" w:themeFill="text2" w:themeFillTint="66"/>
          </w:tcPr>
          <w:p w:rsidR="00336D01" w:rsidRPr="00336D01" w:rsidRDefault="00336D01" w:rsidP="00B65388">
            <w:pPr>
              <w:rPr>
                <w:sz w:val="20"/>
              </w:rPr>
            </w:pPr>
            <w:r>
              <w:rPr>
                <w:sz w:val="20"/>
              </w:rPr>
              <w:t>Direct products from program activities</w:t>
            </w:r>
          </w:p>
        </w:tc>
        <w:tc>
          <w:tcPr>
            <w:tcW w:w="1836" w:type="dxa"/>
            <w:shd w:val="clear" w:color="auto" w:fill="8DB3E2" w:themeFill="text2" w:themeFillTint="66"/>
          </w:tcPr>
          <w:p w:rsidR="00336D01" w:rsidRPr="00336D01" w:rsidRDefault="00336D01" w:rsidP="00B65388">
            <w:pPr>
              <w:rPr>
                <w:sz w:val="20"/>
              </w:rPr>
            </w:pPr>
            <w:r>
              <w:rPr>
                <w:sz w:val="20"/>
              </w:rPr>
              <w:t>Changes in knowledge, skills, attitudes, opinions</w:t>
            </w:r>
          </w:p>
        </w:tc>
        <w:tc>
          <w:tcPr>
            <w:tcW w:w="1836" w:type="dxa"/>
            <w:shd w:val="clear" w:color="auto" w:fill="8DB3E2" w:themeFill="text2" w:themeFillTint="66"/>
          </w:tcPr>
          <w:p w:rsidR="00336D01" w:rsidRPr="00336D01" w:rsidRDefault="00336D01" w:rsidP="00B65388">
            <w:pPr>
              <w:rPr>
                <w:sz w:val="20"/>
              </w:rPr>
            </w:pPr>
            <w:r>
              <w:rPr>
                <w:sz w:val="20"/>
              </w:rPr>
              <w:t>Changes in behavior or action that result from participants’ new knowledge</w:t>
            </w:r>
          </w:p>
        </w:tc>
        <w:tc>
          <w:tcPr>
            <w:tcW w:w="1836" w:type="dxa"/>
            <w:shd w:val="clear" w:color="auto" w:fill="8DB3E2" w:themeFill="text2" w:themeFillTint="66"/>
          </w:tcPr>
          <w:p w:rsidR="00336D01" w:rsidRPr="00336D01" w:rsidRDefault="00336D01" w:rsidP="00B65388">
            <w:pPr>
              <w:rPr>
                <w:sz w:val="20"/>
              </w:rPr>
            </w:pPr>
            <w:r>
              <w:rPr>
                <w:sz w:val="20"/>
              </w:rPr>
              <w:t>Meaningful changes, often in their condition or status</w:t>
            </w:r>
          </w:p>
        </w:tc>
      </w:tr>
      <w:tr w:rsidR="005B5CB3" w:rsidRPr="00336D01" w:rsidTr="005B5CB3">
        <w:trPr>
          <w:trHeight w:val="1340"/>
        </w:trPr>
        <w:tc>
          <w:tcPr>
            <w:tcW w:w="1836" w:type="dxa"/>
            <w:vMerge w:val="restart"/>
          </w:tcPr>
          <w:p w:rsidR="005B5CB3" w:rsidRPr="005B5CB3" w:rsidRDefault="005B5CB3" w:rsidP="005B5CB3">
            <w:pPr>
              <w:rPr>
                <w:sz w:val="20"/>
              </w:rPr>
            </w:pPr>
          </w:p>
          <w:p w:rsidR="00C171DC" w:rsidRPr="005B5CB3" w:rsidRDefault="006D0C7D" w:rsidP="005B5CB3">
            <w:pPr>
              <w:numPr>
                <w:ilvl w:val="0"/>
                <w:numId w:val="15"/>
              </w:numPr>
              <w:tabs>
                <w:tab w:val="clear" w:pos="720"/>
                <w:tab w:val="num" w:pos="540"/>
              </w:tabs>
              <w:ind w:left="180" w:hanging="180"/>
              <w:rPr>
                <w:sz w:val="20"/>
              </w:rPr>
            </w:pPr>
            <w:r w:rsidRPr="005B5CB3">
              <w:rPr>
                <w:sz w:val="20"/>
              </w:rPr>
              <w:t>145 Minimum Time members</w:t>
            </w:r>
          </w:p>
          <w:p w:rsidR="00C171DC" w:rsidRPr="005B5CB3" w:rsidRDefault="006D0C7D" w:rsidP="005B5CB3">
            <w:pPr>
              <w:numPr>
                <w:ilvl w:val="0"/>
                <w:numId w:val="15"/>
              </w:numPr>
              <w:tabs>
                <w:tab w:val="clear" w:pos="720"/>
                <w:tab w:val="num" w:pos="540"/>
              </w:tabs>
              <w:ind w:left="180" w:hanging="180"/>
              <w:rPr>
                <w:sz w:val="20"/>
              </w:rPr>
            </w:pPr>
            <w:r w:rsidRPr="005B5CB3">
              <w:rPr>
                <w:sz w:val="20"/>
              </w:rPr>
              <w:t>25 Quarter Time members</w:t>
            </w:r>
          </w:p>
          <w:p w:rsidR="00C171DC" w:rsidRPr="005B5CB3" w:rsidRDefault="006D0C7D" w:rsidP="005B5CB3">
            <w:pPr>
              <w:numPr>
                <w:ilvl w:val="0"/>
                <w:numId w:val="15"/>
              </w:numPr>
              <w:tabs>
                <w:tab w:val="clear" w:pos="720"/>
                <w:tab w:val="num" w:pos="540"/>
              </w:tabs>
              <w:ind w:left="180" w:hanging="180"/>
              <w:rPr>
                <w:sz w:val="20"/>
              </w:rPr>
            </w:pPr>
            <w:r w:rsidRPr="005B5CB3">
              <w:rPr>
                <w:sz w:val="20"/>
              </w:rPr>
              <w:t>Student Volunteers</w:t>
            </w:r>
          </w:p>
          <w:p w:rsidR="00C171DC" w:rsidRPr="005B5CB3" w:rsidRDefault="006D0C7D" w:rsidP="005B5CB3">
            <w:pPr>
              <w:numPr>
                <w:ilvl w:val="0"/>
                <w:numId w:val="15"/>
              </w:numPr>
              <w:tabs>
                <w:tab w:val="clear" w:pos="720"/>
                <w:tab w:val="num" w:pos="540"/>
              </w:tabs>
              <w:ind w:left="180" w:hanging="180"/>
              <w:rPr>
                <w:sz w:val="20"/>
              </w:rPr>
            </w:pPr>
            <w:r w:rsidRPr="005B5CB3">
              <w:rPr>
                <w:sz w:val="20"/>
              </w:rPr>
              <w:t>Community Volunteers</w:t>
            </w:r>
          </w:p>
          <w:p w:rsidR="00C171DC" w:rsidRPr="005B5CB3" w:rsidRDefault="006D0C7D" w:rsidP="005B5CB3">
            <w:pPr>
              <w:numPr>
                <w:ilvl w:val="0"/>
                <w:numId w:val="15"/>
              </w:numPr>
              <w:tabs>
                <w:tab w:val="clear" w:pos="720"/>
                <w:tab w:val="num" w:pos="540"/>
              </w:tabs>
              <w:ind w:left="180" w:hanging="180"/>
              <w:rPr>
                <w:sz w:val="20"/>
              </w:rPr>
            </w:pPr>
            <w:r w:rsidRPr="005B5CB3">
              <w:rPr>
                <w:sz w:val="20"/>
              </w:rPr>
              <w:t>Coordinating Service Events</w:t>
            </w:r>
          </w:p>
          <w:p w:rsidR="00C171DC" w:rsidRPr="005B5CB3" w:rsidRDefault="006D0C7D" w:rsidP="005B5CB3">
            <w:pPr>
              <w:numPr>
                <w:ilvl w:val="0"/>
                <w:numId w:val="15"/>
              </w:numPr>
              <w:tabs>
                <w:tab w:val="clear" w:pos="720"/>
                <w:tab w:val="num" w:pos="540"/>
              </w:tabs>
              <w:ind w:left="180" w:hanging="180"/>
              <w:rPr>
                <w:sz w:val="20"/>
              </w:rPr>
            </w:pPr>
            <w:r w:rsidRPr="005B5CB3">
              <w:rPr>
                <w:sz w:val="20"/>
              </w:rPr>
              <w:t>Training Volunteers on Program Tasks</w:t>
            </w:r>
          </w:p>
          <w:p w:rsidR="00C171DC" w:rsidRPr="005B5CB3" w:rsidRDefault="006D0C7D" w:rsidP="005B5CB3">
            <w:pPr>
              <w:numPr>
                <w:ilvl w:val="0"/>
                <w:numId w:val="15"/>
              </w:numPr>
              <w:tabs>
                <w:tab w:val="clear" w:pos="720"/>
                <w:tab w:val="num" w:pos="540"/>
              </w:tabs>
              <w:ind w:left="180" w:hanging="180"/>
              <w:rPr>
                <w:sz w:val="20"/>
              </w:rPr>
            </w:pPr>
            <w:r w:rsidRPr="005B5CB3">
              <w:rPr>
                <w:sz w:val="20"/>
              </w:rPr>
              <w:t>Capacity Building and Volunteer Management Training</w:t>
            </w:r>
          </w:p>
          <w:p w:rsidR="005B5CB3" w:rsidRPr="00336D01" w:rsidRDefault="005B5CB3" w:rsidP="005B5CB3">
            <w:pPr>
              <w:rPr>
                <w:sz w:val="20"/>
              </w:rPr>
            </w:pPr>
          </w:p>
        </w:tc>
        <w:tc>
          <w:tcPr>
            <w:tcW w:w="1836" w:type="dxa"/>
            <w:vMerge w:val="restart"/>
            <w:vAlign w:val="center"/>
          </w:tcPr>
          <w:p w:rsidR="005B5CB3" w:rsidRPr="00336D01" w:rsidRDefault="005B5CB3" w:rsidP="005B5CB3">
            <w:pPr>
              <w:jc w:val="center"/>
              <w:rPr>
                <w:sz w:val="20"/>
              </w:rPr>
            </w:pPr>
            <w:r w:rsidRPr="005B5CB3">
              <w:rPr>
                <w:sz w:val="20"/>
              </w:rPr>
              <w:t>Recruit Volunteers</w:t>
            </w:r>
          </w:p>
        </w:tc>
        <w:tc>
          <w:tcPr>
            <w:tcW w:w="1836" w:type="dxa"/>
            <w:vAlign w:val="center"/>
          </w:tcPr>
          <w:p w:rsidR="005B5CB3" w:rsidRPr="00336D01" w:rsidRDefault="005B5CB3" w:rsidP="005B5CB3">
            <w:pPr>
              <w:jc w:val="center"/>
              <w:rPr>
                <w:sz w:val="20"/>
              </w:rPr>
            </w:pPr>
            <w:r w:rsidRPr="005B5CB3">
              <w:rPr>
                <w:sz w:val="20"/>
              </w:rPr>
              <w:t>Number of recruited volunteers</w:t>
            </w:r>
          </w:p>
        </w:tc>
        <w:tc>
          <w:tcPr>
            <w:tcW w:w="1836" w:type="dxa"/>
            <w:vAlign w:val="center"/>
          </w:tcPr>
          <w:p w:rsidR="005B5CB3" w:rsidRPr="00336D01" w:rsidRDefault="005B5CB3" w:rsidP="005B5CB3">
            <w:pPr>
              <w:jc w:val="center"/>
              <w:rPr>
                <w:sz w:val="20"/>
              </w:rPr>
            </w:pPr>
            <w:r w:rsidRPr="005B5CB3">
              <w:rPr>
                <w:sz w:val="20"/>
              </w:rPr>
              <w:t>Increase in partnership quality as reported by Organizations</w:t>
            </w:r>
          </w:p>
        </w:tc>
        <w:tc>
          <w:tcPr>
            <w:tcW w:w="1836" w:type="dxa"/>
            <w:vAlign w:val="center"/>
          </w:tcPr>
          <w:p w:rsidR="005B5CB3" w:rsidRPr="00336D01" w:rsidRDefault="005B5CB3" w:rsidP="005B5CB3">
            <w:pPr>
              <w:jc w:val="center"/>
              <w:rPr>
                <w:sz w:val="20"/>
              </w:rPr>
            </w:pPr>
            <w:r w:rsidRPr="005B5CB3">
              <w:rPr>
                <w:sz w:val="20"/>
              </w:rPr>
              <w:t>Increase in the number of organizations returning to receive ICAP members</w:t>
            </w:r>
          </w:p>
        </w:tc>
        <w:tc>
          <w:tcPr>
            <w:tcW w:w="1836" w:type="dxa"/>
            <w:vMerge w:val="restart"/>
            <w:vAlign w:val="center"/>
          </w:tcPr>
          <w:p w:rsidR="005B5CB3" w:rsidRPr="00336D01" w:rsidRDefault="005B5CB3" w:rsidP="005B5CB3">
            <w:pPr>
              <w:jc w:val="center"/>
              <w:rPr>
                <w:sz w:val="20"/>
              </w:rPr>
            </w:pPr>
            <w:r w:rsidRPr="005B5CB3">
              <w:rPr>
                <w:sz w:val="20"/>
              </w:rPr>
              <w:t>Organizations have developed a sustainable pipeline of community or student volunteers to meet program needs</w:t>
            </w:r>
          </w:p>
        </w:tc>
      </w:tr>
      <w:tr w:rsidR="005B5CB3" w:rsidRPr="00336D01" w:rsidTr="005B5CB3">
        <w:trPr>
          <w:trHeight w:val="1367"/>
        </w:trPr>
        <w:tc>
          <w:tcPr>
            <w:tcW w:w="1836" w:type="dxa"/>
            <w:vMerge/>
            <w:vAlign w:val="center"/>
          </w:tcPr>
          <w:p w:rsidR="005B5CB3" w:rsidRPr="00336D01" w:rsidRDefault="005B5CB3" w:rsidP="005B5CB3">
            <w:pPr>
              <w:jc w:val="center"/>
              <w:rPr>
                <w:sz w:val="20"/>
              </w:rPr>
            </w:pPr>
          </w:p>
        </w:tc>
        <w:tc>
          <w:tcPr>
            <w:tcW w:w="1836" w:type="dxa"/>
            <w:vMerge/>
            <w:vAlign w:val="center"/>
          </w:tcPr>
          <w:p w:rsidR="005B5CB3" w:rsidRPr="00336D01" w:rsidRDefault="005B5CB3" w:rsidP="005B5CB3">
            <w:pPr>
              <w:jc w:val="center"/>
              <w:rPr>
                <w:sz w:val="20"/>
              </w:rPr>
            </w:pPr>
          </w:p>
        </w:tc>
        <w:tc>
          <w:tcPr>
            <w:tcW w:w="1836" w:type="dxa"/>
            <w:vAlign w:val="center"/>
          </w:tcPr>
          <w:p w:rsidR="005B5CB3" w:rsidRPr="00336D01" w:rsidRDefault="005B5CB3" w:rsidP="005B5CB3">
            <w:pPr>
              <w:jc w:val="center"/>
              <w:rPr>
                <w:sz w:val="20"/>
              </w:rPr>
            </w:pPr>
            <w:r w:rsidRPr="005B5CB3">
              <w:rPr>
                <w:sz w:val="20"/>
              </w:rPr>
              <w:t>Number of volunteer hours</w:t>
            </w:r>
          </w:p>
        </w:tc>
        <w:tc>
          <w:tcPr>
            <w:tcW w:w="1836" w:type="dxa"/>
            <w:vAlign w:val="center"/>
          </w:tcPr>
          <w:p w:rsidR="005B5CB3" w:rsidRPr="00336D01" w:rsidRDefault="005B5CB3" w:rsidP="005B5CB3">
            <w:pPr>
              <w:jc w:val="center"/>
              <w:rPr>
                <w:sz w:val="20"/>
              </w:rPr>
            </w:pPr>
            <w:r w:rsidRPr="005B5CB3">
              <w:rPr>
                <w:sz w:val="20"/>
              </w:rPr>
              <w:t>Increase in attitude that more volunteers will be recruited to their organization</w:t>
            </w:r>
          </w:p>
        </w:tc>
        <w:tc>
          <w:tcPr>
            <w:tcW w:w="1836" w:type="dxa"/>
            <w:vAlign w:val="center"/>
          </w:tcPr>
          <w:p w:rsidR="005B5CB3" w:rsidRPr="00336D01" w:rsidRDefault="005B5CB3" w:rsidP="005B5CB3">
            <w:pPr>
              <w:jc w:val="center"/>
              <w:rPr>
                <w:sz w:val="20"/>
              </w:rPr>
            </w:pPr>
            <w:r w:rsidRPr="005B5CB3">
              <w:rPr>
                <w:sz w:val="20"/>
              </w:rPr>
              <w:t>Recruited student volunteers are more likely to return to volunteer at an organization</w:t>
            </w:r>
          </w:p>
        </w:tc>
        <w:tc>
          <w:tcPr>
            <w:tcW w:w="1836" w:type="dxa"/>
            <w:vMerge/>
            <w:vAlign w:val="center"/>
          </w:tcPr>
          <w:p w:rsidR="005B5CB3" w:rsidRPr="00336D01" w:rsidRDefault="005B5CB3" w:rsidP="005B5CB3">
            <w:pPr>
              <w:jc w:val="center"/>
              <w:rPr>
                <w:sz w:val="20"/>
              </w:rPr>
            </w:pPr>
          </w:p>
        </w:tc>
      </w:tr>
      <w:tr w:rsidR="005B5CB3" w:rsidRPr="00336D01" w:rsidTr="005B5CB3">
        <w:trPr>
          <w:trHeight w:val="1313"/>
        </w:trPr>
        <w:tc>
          <w:tcPr>
            <w:tcW w:w="1836" w:type="dxa"/>
            <w:vMerge/>
            <w:vAlign w:val="center"/>
          </w:tcPr>
          <w:p w:rsidR="005B5CB3" w:rsidRPr="00336D01" w:rsidRDefault="005B5CB3" w:rsidP="005B5CB3">
            <w:pPr>
              <w:jc w:val="center"/>
              <w:rPr>
                <w:sz w:val="20"/>
              </w:rPr>
            </w:pPr>
          </w:p>
        </w:tc>
        <w:tc>
          <w:tcPr>
            <w:tcW w:w="1836" w:type="dxa"/>
            <w:vMerge/>
            <w:vAlign w:val="center"/>
          </w:tcPr>
          <w:p w:rsidR="005B5CB3" w:rsidRPr="00336D01" w:rsidRDefault="005B5CB3" w:rsidP="005B5CB3">
            <w:pPr>
              <w:jc w:val="center"/>
              <w:rPr>
                <w:sz w:val="20"/>
              </w:rPr>
            </w:pPr>
          </w:p>
        </w:tc>
        <w:tc>
          <w:tcPr>
            <w:tcW w:w="1836" w:type="dxa"/>
            <w:vAlign w:val="center"/>
          </w:tcPr>
          <w:p w:rsidR="005B5CB3" w:rsidRPr="00336D01" w:rsidRDefault="005B5CB3" w:rsidP="005B5CB3">
            <w:pPr>
              <w:jc w:val="center"/>
              <w:rPr>
                <w:sz w:val="20"/>
              </w:rPr>
            </w:pPr>
            <w:r w:rsidRPr="005B5CB3">
              <w:rPr>
                <w:sz w:val="20"/>
              </w:rPr>
              <w:t>Percent of recruited volunteers serving more than one hour</w:t>
            </w:r>
          </w:p>
        </w:tc>
        <w:tc>
          <w:tcPr>
            <w:tcW w:w="1836" w:type="dxa"/>
            <w:vMerge w:val="restart"/>
            <w:vAlign w:val="center"/>
          </w:tcPr>
          <w:p w:rsidR="005B5CB3" w:rsidRPr="00336D01" w:rsidRDefault="005B5CB3" w:rsidP="005B5CB3">
            <w:pPr>
              <w:jc w:val="center"/>
              <w:rPr>
                <w:sz w:val="20"/>
              </w:rPr>
            </w:pPr>
            <w:r w:rsidRPr="005B5CB3">
              <w:rPr>
                <w:sz w:val="20"/>
              </w:rPr>
              <w:t>Increase in attitude that volunteers will be better prepared to volunteer at the organization</w:t>
            </w:r>
          </w:p>
        </w:tc>
        <w:tc>
          <w:tcPr>
            <w:tcW w:w="1836" w:type="dxa"/>
            <w:vMerge w:val="restart"/>
            <w:vAlign w:val="center"/>
          </w:tcPr>
          <w:p w:rsidR="005B5CB3" w:rsidRPr="00336D01" w:rsidRDefault="005B5CB3" w:rsidP="005B5CB3">
            <w:pPr>
              <w:jc w:val="center"/>
              <w:rPr>
                <w:sz w:val="20"/>
              </w:rPr>
            </w:pPr>
            <w:r w:rsidRPr="005B5CB3">
              <w:rPr>
                <w:sz w:val="20"/>
              </w:rPr>
              <w:t>Number of volunteers serving at the organization is sustainable to the organization’s need</w:t>
            </w:r>
            <w:r>
              <w:rPr>
                <w:sz w:val="20"/>
              </w:rPr>
              <w:t>.</w:t>
            </w:r>
          </w:p>
        </w:tc>
        <w:tc>
          <w:tcPr>
            <w:tcW w:w="1836" w:type="dxa"/>
            <w:vMerge/>
            <w:vAlign w:val="center"/>
          </w:tcPr>
          <w:p w:rsidR="005B5CB3" w:rsidRPr="00336D01" w:rsidRDefault="005B5CB3" w:rsidP="005B5CB3">
            <w:pPr>
              <w:jc w:val="center"/>
              <w:rPr>
                <w:sz w:val="20"/>
              </w:rPr>
            </w:pPr>
          </w:p>
        </w:tc>
      </w:tr>
      <w:tr w:rsidR="005B5CB3" w:rsidRPr="00336D01" w:rsidTr="005B5CB3">
        <w:trPr>
          <w:trHeight w:val="1340"/>
        </w:trPr>
        <w:tc>
          <w:tcPr>
            <w:tcW w:w="1836" w:type="dxa"/>
            <w:vMerge/>
            <w:vAlign w:val="center"/>
          </w:tcPr>
          <w:p w:rsidR="005B5CB3" w:rsidRPr="00336D01" w:rsidRDefault="005B5CB3" w:rsidP="005B5CB3">
            <w:pPr>
              <w:jc w:val="center"/>
              <w:rPr>
                <w:sz w:val="20"/>
              </w:rPr>
            </w:pPr>
          </w:p>
        </w:tc>
        <w:tc>
          <w:tcPr>
            <w:tcW w:w="1836" w:type="dxa"/>
            <w:vMerge/>
            <w:vAlign w:val="center"/>
          </w:tcPr>
          <w:p w:rsidR="005B5CB3" w:rsidRPr="00336D01" w:rsidRDefault="005B5CB3" w:rsidP="005B5CB3">
            <w:pPr>
              <w:jc w:val="center"/>
              <w:rPr>
                <w:sz w:val="20"/>
              </w:rPr>
            </w:pPr>
          </w:p>
        </w:tc>
        <w:tc>
          <w:tcPr>
            <w:tcW w:w="1836" w:type="dxa"/>
            <w:vAlign w:val="center"/>
          </w:tcPr>
          <w:p w:rsidR="005B5CB3" w:rsidRPr="00336D01" w:rsidRDefault="005B5CB3" w:rsidP="005B5CB3">
            <w:pPr>
              <w:jc w:val="center"/>
              <w:rPr>
                <w:sz w:val="20"/>
              </w:rPr>
            </w:pPr>
            <w:r w:rsidRPr="005B5CB3">
              <w:rPr>
                <w:sz w:val="20"/>
              </w:rPr>
              <w:t>Percent of recruited volunteers serving at more than one event</w:t>
            </w:r>
          </w:p>
        </w:tc>
        <w:tc>
          <w:tcPr>
            <w:tcW w:w="1836" w:type="dxa"/>
            <w:vMerge/>
            <w:vAlign w:val="center"/>
          </w:tcPr>
          <w:p w:rsidR="005B5CB3" w:rsidRPr="00336D01" w:rsidRDefault="005B5CB3" w:rsidP="005B5CB3">
            <w:pPr>
              <w:jc w:val="center"/>
              <w:rPr>
                <w:sz w:val="20"/>
              </w:rPr>
            </w:pPr>
          </w:p>
        </w:tc>
        <w:tc>
          <w:tcPr>
            <w:tcW w:w="1836" w:type="dxa"/>
            <w:vMerge/>
            <w:vAlign w:val="center"/>
          </w:tcPr>
          <w:p w:rsidR="005B5CB3" w:rsidRPr="00336D01" w:rsidRDefault="005B5CB3" w:rsidP="005B5CB3">
            <w:pPr>
              <w:jc w:val="center"/>
              <w:rPr>
                <w:sz w:val="20"/>
              </w:rPr>
            </w:pPr>
          </w:p>
        </w:tc>
        <w:tc>
          <w:tcPr>
            <w:tcW w:w="1836" w:type="dxa"/>
            <w:vMerge/>
            <w:vAlign w:val="center"/>
          </w:tcPr>
          <w:p w:rsidR="005B5CB3" w:rsidRPr="00336D01" w:rsidRDefault="005B5CB3" w:rsidP="005B5CB3">
            <w:pPr>
              <w:jc w:val="center"/>
              <w:rPr>
                <w:sz w:val="20"/>
              </w:rPr>
            </w:pPr>
          </w:p>
        </w:tc>
      </w:tr>
      <w:tr w:rsidR="005B5CB3" w:rsidRPr="00336D01" w:rsidTr="005B5CB3">
        <w:trPr>
          <w:trHeight w:val="1601"/>
        </w:trPr>
        <w:tc>
          <w:tcPr>
            <w:tcW w:w="1836" w:type="dxa"/>
            <w:vMerge/>
            <w:vAlign w:val="center"/>
          </w:tcPr>
          <w:p w:rsidR="005B5CB3" w:rsidRPr="00336D01" w:rsidRDefault="005B5CB3" w:rsidP="005B5CB3">
            <w:pPr>
              <w:jc w:val="center"/>
              <w:rPr>
                <w:sz w:val="20"/>
              </w:rPr>
            </w:pPr>
          </w:p>
        </w:tc>
        <w:tc>
          <w:tcPr>
            <w:tcW w:w="1836" w:type="dxa"/>
            <w:vMerge w:val="restart"/>
            <w:vAlign w:val="center"/>
          </w:tcPr>
          <w:p w:rsidR="005B5CB3" w:rsidRPr="00336D01" w:rsidRDefault="005B5CB3" w:rsidP="005B5CB3">
            <w:pPr>
              <w:jc w:val="center"/>
              <w:rPr>
                <w:sz w:val="20"/>
              </w:rPr>
            </w:pPr>
            <w:r>
              <w:rPr>
                <w:sz w:val="20"/>
              </w:rPr>
              <w:t>Manage Volunteers</w:t>
            </w:r>
          </w:p>
        </w:tc>
        <w:tc>
          <w:tcPr>
            <w:tcW w:w="1836" w:type="dxa"/>
            <w:vMerge w:val="restart"/>
            <w:vAlign w:val="center"/>
          </w:tcPr>
          <w:p w:rsidR="005B5CB3" w:rsidRPr="00336D01" w:rsidRDefault="005B5CB3" w:rsidP="005B5CB3">
            <w:pPr>
              <w:jc w:val="center"/>
              <w:rPr>
                <w:sz w:val="20"/>
              </w:rPr>
            </w:pPr>
            <w:r w:rsidRPr="005B5CB3">
              <w:rPr>
                <w:sz w:val="20"/>
              </w:rPr>
              <w:t>Number of managed volunteers</w:t>
            </w:r>
          </w:p>
        </w:tc>
        <w:tc>
          <w:tcPr>
            <w:tcW w:w="1836" w:type="dxa"/>
            <w:vAlign w:val="center"/>
          </w:tcPr>
          <w:p w:rsidR="005B5CB3" w:rsidRPr="00336D01" w:rsidRDefault="005B5CB3" w:rsidP="005B5CB3">
            <w:pPr>
              <w:jc w:val="center"/>
              <w:rPr>
                <w:sz w:val="20"/>
              </w:rPr>
            </w:pPr>
            <w:r w:rsidRPr="005B5CB3">
              <w:rPr>
                <w:sz w:val="20"/>
              </w:rPr>
              <w:t>Increase in attitude that more student volunteers will volunteer for 6-month or longer projects</w:t>
            </w:r>
          </w:p>
        </w:tc>
        <w:tc>
          <w:tcPr>
            <w:tcW w:w="1836" w:type="dxa"/>
            <w:vMerge w:val="restart"/>
            <w:vAlign w:val="center"/>
          </w:tcPr>
          <w:p w:rsidR="005B5CB3" w:rsidRPr="00336D01" w:rsidRDefault="005B5CB3" w:rsidP="005B5CB3">
            <w:pPr>
              <w:jc w:val="center"/>
              <w:rPr>
                <w:sz w:val="20"/>
              </w:rPr>
            </w:pPr>
            <w:r w:rsidRPr="005B5CB3">
              <w:rPr>
                <w:sz w:val="20"/>
              </w:rPr>
              <w:t>Increase in the amount of volunteer management services adopted </w:t>
            </w:r>
          </w:p>
        </w:tc>
        <w:tc>
          <w:tcPr>
            <w:tcW w:w="1836" w:type="dxa"/>
            <w:vMerge w:val="restart"/>
            <w:vAlign w:val="center"/>
          </w:tcPr>
          <w:p w:rsidR="005B5CB3" w:rsidRPr="00336D01" w:rsidRDefault="005B5CB3" w:rsidP="005B5CB3">
            <w:pPr>
              <w:jc w:val="center"/>
              <w:rPr>
                <w:sz w:val="20"/>
              </w:rPr>
            </w:pPr>
            <w:r w:rsidRPr="005B5CB3">
              <w:rPr>
                <w:sz w:val="20"/>
              </w:rPr>
              <w:t>Organizations are able to provide more or better services to their communities</w:t>
            </w:r>
          </w:p>
        </w:tc>
      </w:tr>
      <w:tr w:rsidR="005B5CB3" w:rsidRPr="00336D01" w:rsidTr="005B5CB3">
        <w:trPr>
          <w:trHeight w:val="1259"/>
        </w:trPr>
        <w:tc>
          <w:tcPr>
            <w:tcW w:w="1836" w:type="dxa"/>
            <w:vMerge/>
            <w:vAlign w:val="center"/>
          </w:tcPr>
          <w:p w:rsidR="005B5CB3" w:rsidRPr="00336D01" w:rsidRDefault="005B5CB3" w:rsidP="005B5CB3">
            <w:pPr>
              <w:jc w:val="center"/>
              <w:rPr>
                <w:sz w:val="20"/>
              </w:rPr>
            </w:pPr>
          </w:p>
        </w:tc>
        <w:tc>
          <w:tcPr>
            <w:tcW w:w="1836" w:type="dxa"/>
            <w:vMerge/>
            <w:vAlign w:val="center"/>
          </w:tcPr>
          <w:p w:rsidR="005B5CB3" w:rsidRPr="00336D01" w:rsidRDefault="005B5CB3" w:rsidP="005B5CB3">
            <w:pPr>
              <w:jc w:val="center"/>
              <w:rPr>
                <w:sz w:val="20"/>
              </w:rPr>
            </w:pPr>
          </w:p>
        </w:tc>
        <w:tc>
          <w:tcPr>
            <w:tcW w:w="1836" w:type="dxa"/>
            <w:vMerge/>
            <w:vAlign w:val="center"/>
          </w:tcPr>
          <w:p w:rsidR="005B5CB3" w:rsidRPr="00336D01" w:rsidRDefault="005B5CB3" w:rsidP="005B5CB3">
            <w:pPr>
              <w:jc w:val="center"/>
              <w:rPr>
                <w:sz w:val="20"/>
              </w:rPr>
            </w:pPr>
          </w:p>
        </w:tc>
        <w:tc>
          <w:tcPr>
            <w:tcW w:w="1836" w:type="dxa"/>
            <w:vAlign w:val="center"/>
          </w:tcPr>
          <w:p w:rsidR="005B5CB3" w:rsidRPr="00336D01" w:rsidRDefault="005B5CB3" w:rsidP="005B5CB3">
            <w:pPr>
              <w:jc w:val="center"/>
              <w:rPr>
                <w:sz w:val="20"/>
              </w:rPr>
            </w:pPr>
            <w:r w:rsidRPr="005B5CB3">
              <w:rPr>
                <w:sz w:val="20"/>
              </w:rPr>
              <w:t>Increase in attitude that volunteers will be managed more effectively</w:t>
            </w:r>
          </w:p>
        </w:tc>
        <w:tc>
          <w:tcPr>
            <w:tcW w:w="1836" w:type="dxa"/>
            <w:vMerge/>
            <w:vAlign w:val="center"/>
          </w:tcPr>
          <w:p w:rsidR="005B5CB3" w:rsidRPr="00336D01" w:rsidRDefault="005B5CB3" w:rsidP="005B5CB3">
            <w:pPr>
              <w:jc w:val="center"/>
              <w:rPr>
                <w:sz w:val="20"/>
              </w:rPr>
            </w:pPr>
          </w:p>
        </w:tc>
        <w:tc>
          <w:tcPr>
            <w:tcW w:w="1836" w:type="dxa"/>
            <w:vMerge/>
            <w:vAlign w:val="center"/>
          </w:tcPr>
          <w:p w:rsidR="005B5CB3" w:rsidRPr="00336D01" w:rsidRDefault="005B5CB3" w:rsidP="005B5CB3">
            <w:pPr>
              <w:jc w:val="center"/>
              <w:rPr>
                <w:sz w:val="20"/>
              </w:rPr>
            </w:pPr>
          </w:p>
        </w:tc>
      </w:tr>
      <w:tr w:rsidR="005B5CB3" w:rsidRPr="00336D01" w:rsidTr="005B5CB3">
        <w:trPr>
          <w:trHeight w:val="1421"/>
        </w:trPr>
        <w:tc>
          <w:tcPr>
            <w:tcW w:w="1836" w:type="dxa"/>
            <w:vMerge/>
            <w:vAlign w:val="center"/>
          </w:tcPr>
          <w:p w:rsidR="005B5CB3" w:rsidRPr="00336D01" w:rsidRDefault="005B5CB3" w:rsidP="005B5CB3">
            <w:pPr>
              <w:jc w:val="center"/>
              <w:rPr>
                <w:sz w:val="20"/>
              </w:rPr>
            </w:pPr>
          </w:p>
        </w:tc>
        <w:tc>
          <w:tcPr>
            <w:tcW w:w="1836" w:type="dxa"/>
            <w:vMerge w:val="restart"/>
            <w:vAlign w:val="center"/>
          </w:tcPr>
          <w:p w:rsidR="005B5CB3" w:rsidRPr="00336D01" w:rsidRDefault="005B5CB3" w:rsidP="005B5CB3">
            <w:pPr>
              <w:jc w:val="center"/>
              <w:rPr>
                <w:sz w:val="20"/>
              </w:rPr>
            </w:pPr>
            <w:r w:rsidRPr="005B5CB3">
              <w:rPr>
                <w:sz w:val="20"/>
              </w:rPr>
              <w:t>Provide Specialty Capacity Building services</w:t>
            </w:r>
          </w:p>
        </w:tc>
        <w:tc>
          <w:tcPr>
            <w:tcW w:w="1836" w:type="dxa"/>
            <w:vAlign w:val="center"/>
          </w:tcPr>
          <w:p w:rsidR="005B5CB3" w:rsidRPr="00336D01" w:rsidRDefault="005B5CB3" w:rsidP="005B5CB3">
            <w:pPr>
              <w:jc w:val="center"/>
              <w:rPr>
                <w:sz w:val="20"/>
              </w:rPr>
            </w:pPr>
            <w:r w:rsidRPr="005B5CB3">
              <w:rPr>
                <w:sz w:val="20"/>
              </w:rPr>
              <w:t>Number of organizations receiving specialty capacity building services</w:t>
            </w:r>
          </w:p>
        </w:tc>
        <w:tc>
          <w:tcPr>
            <w:tcW w:w="1836" w:type="dxa"/>
            <w:vAlign w:val="center"/>
          </w:tcPr>
          <w:p w:rsidR="005B5CB3" w:rsidRPr="00336D01" w:rsidRDefault="005B5CB3" w:rsidP="005B5CB3">
            <w:pPr>
              <w:jc w:val="center"/>
              <w:rPr>
                <w:sz w:val="20"/>
              </w:rPr>
            </w:pPr>
            <w:r w:rsidRPr="005B5CB3">
              <w:rPr>
                <w:sz w:val="20"/>
              </w:rPr>
              <w:t>Increase in attitude toward organization’s capacity to perform effectively</w:t>
            </w:r>
          </w:p>
        </w:tc>
        <w:tc>
          <w:tcPr>
            <w:tcW w:w="1836" w:type="dxa"/>
            <w:vMerge w:val="restart"/>
            <w:vAlign w:val="center"/>
          </w:tcPr>
          <w:p w:rsidR="005B5CB3" w:rsidRPr="00336D01" w:rsidRDefault="005B5CB3" w:rsidP="005B5CB3">
            <w:pPr>
              <w:jc w:val="center"/>
              <w:rPr>
                <w:sz w:val="20"/>
              </w:rPr>
            </w:pPr>
            <w:r w:rsidRPr="005B5CB3">
              <w:rPr>
                <w:sz w:val="20"/>
              </w:rPr>
              <w:t>Increase in organizational support toward area in which capacity services were built</w:t>
            </w:r>
          </w:p>
        </w:tc>
        <w:tc>
          <w:tcPr>
            <w:tcW w:w="1836" w:type="dxa"/>
            <w:vMerge/>
            <w:vAlign w:val="center"/>
          </w:tcPr>
          <w:p w:rsidR="005B5CB3" w:rsidRPr="00336D01" w:rsidRDefault="005B5CB3" w:rsidP="005B5CB3">
            <w:pPr>
              <w:jc w:val="center"/>
              <w:rPr>
                <w:sz w:val="20"/>
              </w:rPr>
            </w:pPr>
          </w:p>
        </w:tc>
      </w:tr>
      <w:tr w:rsidR="005B5CB3" w:rsidRPr="00336D01" w:rsidTr="005B5CB3">
        <w:trPr>
          <w:trHeight w:val="1070"/>
        </w:trPr>
        <w:tc>
          <w:tcPr>
            <w:tcW w:w="1836" w:type="dxa"/>
            <w:vMerge/>
            <w:vAlign w:val="center"/>
          </w:tcPr>
          <w:p w:rsidR="005B5CB3" w:rsidRPr="00336D01" w:rsidRDefault="005B5CB3" w:rsidP="005B5CB3">
            <w:pPr>
              <w:jc w:val="center"/>
              <w:rPr>
                <w:sz w:val="20"/>
              </w:rPr>
            </w:pPr>
          </w:p>
        </w:tc>
        <w:tc>
          <w:tcPr>
            <w:tcW w:w="1836" w:type="dxa"/>
            <w:vMerge/>
            <w:vAlign w:val="center"/>
          </w:tcPr>
          <w:p w:rsidR="005B5CB3" w:rsidRPr="00336D01" w:rsidRDefault="005B5CB3" w:rsidP="005B5CB3">
            <w:pPr>
              <w:jc w:val="center"/>
              <w:rPr>
                <w:sz w:val="20"/>
              </w:rPr>
            </w:pPr>
          </w:p>
        </w:tc>
        <w:tc>
          <w:tcPr>
            <w:tcW w:w="1836" w:type="dxa"/>
            <w:vAlign w:val="center"/>
          </w:tcPr>
          <w:p w:rsidR="005B5CB3" w:rsidRPr="00336D01" w:rsidRDefault="005B5CB3" w:rsidP="005B5CB3">
            <w:pPr>
              <w:jc w:val="center"/>
              <w:rPr>
                <w:sz w:val="20"/>
              </w:rPr>
            </w:pPr>
            <w:r w:rsidRPr="005B5CB3">
              <w:rPr>
                <w:sz w:val="20"/>
              </w:rPr>
              <w:t>Type of specialty capacity building services being provided</w:t>
            </w:r>
          </w:p>
        </w:tc>
        <w:tc>
          <w:tcPr>
            <w:tcW w:w="1836" w:type="dxa"/>
            <w:vAlign w:val="center"/>
          </w:tcPr>
          <w:p w:rsidR="005B5CB3" w:rsidRPr="00336D01" w:rsidRDefault="005B5CB3" w:rsidP="005B5CB3">
            <w:pPr>
              <w:jc w:val="center"/>
              <w:rPr>
                <w:sz w:val="20"/>
              </w:rPr>
            </w:pPr>
            <w:r w:rsidRPr="005B5CB3">
              <w:rPr>
                <w:sz w:val="20"/>
              </w:rPr>
              <w:t>Increase organization’s attitude in evaluating ICAP member performance</w:t>
            </w:r>
          </w:p>
        </w:tc>
        <w:tc>
          <w:tcPr>
            <w:tcW w:w="1836" w:type="dxa"/>
            <w:vMerge/>
            <w:vAlign w:val="center"/>
          </w:tcPr>
          <w:p w:rsidR="005B5CB3" w:rsidRPr="00336D01" w:rsidRDefault="005B5CB3" w:rsidP="005B5CB3">
            <w:pPr>
              <w:jc w:val="center"/>
              <w:rPr>
                <w:sz w:val="20"/>
              </w:rPr>
            </w:pPr>
          </w:p>
        </w:tc>
        <w:tc>
          <w:tcPr>
            <w:tcW w:w="1836" w:type="dxa"/>
            <w:vMerge/>
            <w:vAlign w:val="center"/>
          </w:tcPr>
          <w:p w:rsidR="005B5CB3" w:rsidRPr="00336D01" w:rsidRDefault="005B5CB3" w:rsidP="005B5CB3">
            <w:pPr>
              <w:jc w:val="center"/>
              <w:rPr>
                <w:sz w:val="20"/>
              </w:rPr>
            </w:pPr>
          </w:p>
        </w:tc>
      </w:tr>
    </w:tbl>
    <w:p w:rsidR="00336D01" w:rsidRDefault="00336D01">
      <w:pPr>
        <w:rPr>
          <w:b/>
          <w:sz w:val="40"/>
        </w:rPr>
      </w:pPr>
      <w:bookmarkStart w:id="3" w:name="LogicModelTemplate"/>
      <w:bookmarkEnd w:id="3"/>
      <w:r>
        <w:rPr>
          <w:b/>
          <w:sz w:val="40"/>
        </w:rPr>
        <w:lastRenderedPageBreak/>
        <w:t>LOGIC MODEL TEMPLATE</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336D01" w:rsidRPr="00336D01" w:rsidTr="00336D01">
        <w:trPr>
          <w:trHeight w:val="584"/>
        </w:trPr>
        <w:tc>
          <w:tcPr>
            <w:tcW w:w="1836" w:type="dxa"/>
            <w:shd w:val="clear" w:color="auto" w:fill="17365D" w:themeFill="text2" w:themeFillShade="BF"/>
            <w:vAlign w:val="center"/>
          </w:tcPr>
          <w:p w:rsidR="00336D01" w:rsidRPr="00336D01" w:rsidRDefault="00336D01" w:rsidP="00336D01">
            <w:pPr>
              <w:jc w:val="center"/>
              <w:rPr>
                <w:sz w:val="20"/>
              </w:rPr>
            </w:pPr>
            <w:r>
              <w:rPr>
                <w:sz w:val="20"/>
              </w:rPr>
              <w:t>Project Resources</w:t>
            </w:r>
          </w:p>
        </w:tc>
        <w:tc>
          <w:tcPr>
            <w:tcW w:w="1836" w:type="dxa"/>
            <w:shd w:val="clear" w:color="auto" w:fill="17365D" w:themeFill="text2" w:themeFillShade="BF"/>
            <w:vAlign w:val="center"/>
          </w:tcPr>
          <w:p w:rsidR="00336D01" w:rsidRPr="00336D01" w:rsidRDefault="00336D01" w:rsidP="00336D01">
            <w:pPr>
              <w:jc w:val="center"/>
              <w:rPr>
                <w:sz w:val="20"/>
              </w:rPr>
            </w:pPr>
            <w:r>
              <w:rPr>
                <w:sz w:val="20"/>
              </w:rPr>
              <w:t>Core Project Components</w:t>
            </w:r>
          </w:p>
        </w:tc>
        <w:tc>
          <w:tcPr>
            <w:tcW w:w="1836" w:type="dxa"/>
            <w:shd w:val="clear" w:color="auto" w:fill="17365D" w:themeFill="text2" w:themeFillShade="BF"/>
            <w:vAlign w:val="center"/>
          </w:tcPr>
          <w:p w:rsidR="00336D01" w:rsidRPr="00336D01" w:rsidRDefault="00336D01" w:rsidP="00336D01">
            <w:pPr>
              <w:jc w:val="center"/>
              <w:rPr>
                <w:sz w:val="20"/>
              </w:rPr>
            </w:pPr>
            <w:r>
              <w:rPr>
                <w:sz w:val="20"/>
              </w:rPr>
              <w:t>Evidence of Project Implementation</w:t>
            </w:r>
          </w:p>
        </w:tc>
        <w:tc>
          <w:tcPr>
            <w:tcW w:w="5508" w:type="dxa"/>
            <w:gridSpan w:val="3"/>
            <w:shd w:val="clear" w:color="auto" w:fill="17365D" w:themeFill="text2" w:themeFillShade="BF"/>
            <w:vAlign w:val="center"/>
          </w:tcPr>
          <w:p w:rsidR="00336D01" w:rsidRPr="00336D01" w:rsidRDefault="00336D01" w:rsidP="00336D01">
            <w:pPr>
              <w:jc w:val="center"/>
              <w:rPr>
                <w:sz w:val="20"/>
              </w:rPr>
            </w:pPr>
            <w:r>
              <w:rPr>
                <w:sz w:val="20"/>
              </w:rPr>
              <w:t>Evidence of change</w:t>
            </w:r>
          </w:p>
        </w:tc>
      </w:tr>
      <w:tr w:rsidR="00336D01" w:rsidRPr="00336D01" w:rsidTr="00336D01">
        <w:tc>
          <w:tcPr>
            <w:tcW w:w="5508" w:type="dxa"/>
            <w:gridSpan w:val="3"/>
            <w:shd w:val="clear" w:color="auto" w:fill="548DD4" w:themeFill="text2" w:themeFillTint="99"/>
            <w:vAlign w:val="center"/>
          </w:tcPr>
          <w:p w:rsidR="00336D01" w:rsidRPr="00336D01" w:rsidRDefault="00336D01" w:rsidP="00336D01">
            <w:pPr>
              <w:jc w:val="center"/>
              <w:rPr>
                <w:sz w:val="20"/>
              </w:rPr>
            </w:pPr>
            <w:r>
              <w:rPr>
                <w:sz w:val="20"/>
              </w:rPr>
              <w:t>Processes</w:t>
            </w:r>
          </w:p>
        </w:tc>
        <w:tc>
          <w:tcPr>
            <w:tcW w:w="5508" w:type="dxa"/>
            <w:gridSpan w:val="3"/>
            <w:shd w:val="clear" w:color="auto" w:fill="548DD4" w:themeFill="text2" w:themeFillTint="99"/>
            <w:vAlign w:val="center"/>
          </w:tcPr>
          <w:p w:rsidR="00336D01" w:rsidRPr="00336D01" w:rsidRDefault="00336D01" w:rsidP="00336D01">
            <w:pPr>
              <w:jc w:val="center"/>
              <w:rPr>
                <w:sz w:val="20"/>
              </w:rPr>
            </w:pPr>
            <w:r>
              <w:rPr>
                <w:sz w:val="20"/>
              </w:rPr>
              <w:t>Outcomes</w:t>
            </w:r>
          </w:p>
        </w:tc>
      </w:tr>
      <w:tr w:rsidR="00336D01" w:rsidRPr="00336D01" w:rsidTr="00336D01">
        <w:tc>
          <w:tcPr>
            <w:tcW w:w="1836" w:type="dxa"/>
            <w:shd w:val="clear" w:color="auto" w:fill="548DD4" w:themeFill="text2" w:themeFillTint="99"/>
          </w:tcPr>
          <w:p w:rsidR="00336D01" w:rsidRPr="00336D01" w:rsidRDefault="00336D01" w:rsidP="00B65388">
            <w:pPr>
              <w:rPr>
                <w:sz w:val="20"/>
              </w:rPr>
            </w:pPr>
            <w:r>
              <w:rPr>
                <w:sz w:val="20"/>
              </w:rPr>
              <w:t>Inputs</w:t>
            </w:r>
          </w:p>
        </w:tc>
        <w:tc>
          <w:tcPr>
            <w:tcW w:w="1836" w:type="dxa"/>
            <w:shd w:val="clear" w:color="auto" w:fill="548DD4" w:themeFill="text2" w:themeFillTint="99"/>
          </w:tcPr>
          <w:p w:rsidR="00336D01" w:rsidRPr="00336D01" w:rsidRDefault="00336D01" w:rsidP="00B65388">
            <w:pPr>
              <w:rPr>
                <w:sz w:val="20"/>
              </w:rPr>
            </w:pPr>
            <w:r>
              <w:rPr>
                <w:sz w:val="20"/>
              </w:rPr>
              <w:t>Activities</w:t>
            </w:r>
          </w:p>
        </w:tc>
        <w:tc>
          <w:tcPr>
            <w:tcW w:w="1836" w:type="dxa"/>
            <w:shd w:val="clear" w:color="auto" w:fill="548DD4" w:themeFill="text2" w:themeFillTint="99"/>
          </w:tcPr>
          <w:p w:rsidR="00336D01" w:rsidRPr="00336D01" w:rsidRDefault="00336D01" w:rsidP="00B65388">
            <w:pPr>
              <w:rPr>
                <w:sz w:val="20"/>
              </w:rPr>
            </w:pPr>
            <w:r>
              <w:rPr>
                <w:sz w:val="20"/>
              </w:rPr>
              <w:t>Outputs</w:t>
            </w:r>
          </w:p>
        </w:tc>
        <w:tc>
          <w:tcPr>
            <w:tcW w:w="1836" w:type="dxa"/>
            <w:shd w:val="clear" w:color="auto" w:fill="548DD4" w:themeFill="text2" w:themeFillTint="99"/>
          </w:tcPr>
          <w:p w:rsidR="00336D01" w:rsidRPr="00336D01" w:rsidRDefault="00336D01">
            <w:pPr>
              <w:rPr>
                <w:sz w:val="20"/>
              </w:rPr>
            </w:pPr>
            <w:r>
              <w:rPr>
                <w:sz w:val="20"/>
              </w:rPr>
              <w:t>Short-Term</w:t>
            </w:r>
          </w:p>
        </w:tc>
        <w:tc>
          <w:tcPr>
            <w:tcW w:w="1836" w:type="dxa"/>
            <w:shd w:val="clear" w:color="auto" w:fill="548DD4" w:themeFill="text2" w:themeFillTint="99"/>
          </w:tcPr>
          <w:p w:rsidR="00336D01" w:rsidRPr="00336D01" w:rsidRDefault="00336D01">
            <w:pPr>
              <w:rPr>
                <w:sz w:val="20"/>
              </w:rPr>
            </w:pPr>
            <w:r>
              <w:rPr>
                <w:sz w:val="20"/>
              </w:rPr>
              <w:t>Medium-Term</w:t>
            </w:r>
          </w:p>
        </w:tc>
        <w:tc>
          <w:tcPr>
            <w:tcW w:w="1836" w:type="dxa"/>
            <w:shd w:val="clear" w:color="auto" w:fill="548DD4" w:themeFill="text2" w:themeFillTint="99"/>
          </w:tcPr>
          <w:p w:rsidR="00336D01" w:rsidRPr="00336D01" w:rsidRDefault="00336D01">
            <w:pPr>
              <w:rPr>
                <w:sz w:val="20"/>
              </w:rPr>
            </w:pPr>
            <w:r>
              <w:rPr>
                <w:sz w:val="20"/>
              </w:rPr>
              <w:t>Long-Term</w:t>
            </w:r>
          </w:p>
        </w:tc>
      </w:tr>
      <w:tr w:rsidR="00336D01" w:rsidRPr="00336D01" w:rsidTr="00336D01">
        <w:trPr>
          <w:trHeight w:val="1277"/>
        </w:trPr>
        <w:tc>
          <w:tcPr>
            <w:tcW w:w="1836" w:type="dxa"/>
            <w:shd w:val="clear" w:color="auto" w:fill="8DB3E2" w:themeFill="text2" w:themeFillTint="66"/>
          </w:tcPr>
          <w:p w:rsidR="00336D01" w:rsidRPr="00336D01" w:rsidRDefault="00336D01" w:rsidP="00336D01">
            <w:pPr>
              <w:rPr>
                <w:sz w:val="20"/>
              </w:rPr>
            </w:pPr>
            <w:r>
              <w:rPr>
                <w:sz w:val="20"/>
              </w:rPr>
              <w:t>What we invest (# and type of AmeriCorps members)</w:t>
            </w:r>
          </w:p>
        </w:tc>
        <w:tc>
          <w:tcPr>
            <w:tcW w:w="1836" w:type="dxa"/>
            <w:shd w:val="clear" w:color="auto" w:fill="8DB3E2" w:themeFill="text2" w:themeFillTint="66"/>
          </w:tcPr>
          <w:p w:rsidR="00336D01" w:rsidRPr="00336D01" w:rsidRDefault="00336D01" w:rsidP="00336D01">
            <w:pPr>
              <w:rPr>
                <w:sz w:val="20"/>
              </w:rPr>
            </w:pPr>
            <w:r>
              <w:rPr>
                <w:sz w:val="20"/>
              </w:rPr>
              <w:t>What we do</w:t>
            </w:r>
          </w:p>
        </w:tc>
        <w:tc>
          <w:tcPr>
            <w:tcW w:w="1836" w:type="dxa"/>
            <w:shd w:val="clear" w:color="auto" w:fill="8DB3E2" w:themeFill="text2" w:themeFillTint="66"/>
          </w:tcPr>
          <w:p w:rsidR="00336D01" w:rsidRPr="00336D01" w:rsidRDefault="00336D01" w:rsidP="00336D01">
            <w:pPr>
              <w:rPr>
                <w:sz w:val="20"/>
              </w:rPr>
            </w:pPr>
            <w:r>
              <w:rPr>
                <w:sz w:val="20"/>
              </w:rPr>
              <w:t>Direct products from program activities</w:t>
            </w:r>
          </w:p>
        </w:tc>
        <w:tc>
          <w:tcPr>
            <w:tcW w:w="1836" w:type="dxa"/>
            <w:shd w:val="clear" w:color="auto" w:fill="8DB3E2" w:themeFill="text2" w:themeFillTint="66"/>
          </w:tcPr>
          <w:p w:rsidR="00336D01" w:rsidRPr="00336D01" w:rsidRDefault="00336D01" w:rsidP="00336D01">
            <w:pPr>
              <w:rPr>
                <w:sz w:val="20"/>
              </w:rPr>
            </w:pPr>
            <w:r>
              <w:rPr>
                <w:sz w:val="20"/>
              </w:rPr>
              <w:t>Changes in knowledge, skills, attitudes, opinions</w:t>
            </w:r>
          </w:p>
        </w:tc>
        <w:tc>
          <w:tcPr>
            <w:tcW w:w="1836" w:type="dxa"/>
            <w:shd w:val="clear" w:color="auto" w:fill="8DB3E2" w:themeFill="text2" w:themeFillTint="66"/>
          </w:tcPr>
          <w:p w:rsidR="00336D01" w:rsidRPr="00336D01" w:rsidRDefault="00336D01" w:rsidP="00336D01">
            <w:pPr>
              <w:rPr>
                <w:sz w:val="20"/>
              </w:rPr>
            </w:pPr>
            <w:r>
              <w:rPr>
                <w:sz w:val="20"/>
              </w:rPr>
              <w:t>Changes in behavior or action that result from participants’ new knowledge</w:t>
            </w:r>
          </w:p>
        </w:tc>
        <w:tc>
          <w:tcPr>
            <w:tcW w:w="1836" w:type="dxa"/>
            <w:shd w:val="clear" w:color="auto" w:fill="8DB3E2" w:themeFill="text2" w:themeFillTint="66"/>
          </w:tcPr>
          <w:p w:rsidR="00336D01" w:rsidRPr="00336D01" w:rsidRDefault="00336D01" w:rsidP="00336D01">
            <w:pPr>
              <w:rPr>
                <w:sz w:val="20"/>
              </w:rPr>
            </w:pPr>
            <w:r>
              <w:rPr>
                <w:sz w:val="20"/>
              </w:rPr>
              <w:t>Meaningful changes, often in their condition or status</w:t>
            </w:r>
          </w:p>
        </w:tc>
      </w:tr>
      <w:tr w:rsidR="00336D01" w:rsidRPr="00336D01" w:rsidTr="005B5CB3">
        <w:trPr>
          <w:trHeight w:val="1430"/>
        </w:trPr>
        <w:tc>
          <w:tcPr>
            <w:tcW w:w="1836" w:type="dxa"/>
          </w:tcPr>
          <w:p w:rsidR="00336D01" w:rsidRPr="00336D01" w:rsidRDefault="00336D01">
            <w:pPr>
              <w:rPr>
                <w:sz w:val="20"/>
              </w:rPr>
            </w:pPr>
          </w:p>
        </w:tc>
        <w:tc>
          <w:tcPr>
            <w:tcW w:w="1836" w:type="dxa"/>
          </w:tcPr>
          <w:p w:rsidR="00336D01" w:rsidRPr="00336D01" w:rsidRDefault="00336D01">
            <w:pPr>
              <w:rPr>
                <w:sz w:val="20"/>
              </w:rPr>
            </w:pPr>
          </w:p>
        </w:tc>
        <w:tc>
          <w:tcPr>
            <w:tcW w:w="1836" w:type="dxa"/>
          </w:tcPr>
          <w:p w:rsidR="00336D01" w:rsidRPr="00336D01" w:rsidRDefault="00336D01">
            <w:pPr>
              <w:rPr>
                <w:sz w:val="20"/>
              </w:rPr>
            </w:pPr>
          </w:p>
        </w:tc>
        <w:tc>
          <w:tcPr>
            <w:tcW w:w="1836" w:type="dxa"/>
          </w:tcPr>
          <w:p w:rsidR="00336D01" w:rsidRPr="00336D01" w:rsidRDefault="00336D01">
            <w:pPr>
              <w:rPr>
                <w:sz w:val="20"/>
              </w:rPr>
            </w:pPr>
          </w:p>
        </w:tc>
        <w:tc>
          <w:tcPr>
            <w:tcW w:w="1836" w:type="dxa"/>
          </w:tcPr>
          <w:p w:rsidR="00336D01" w:rsidRPr="00336D01" w:rsidRDefault="00336D01">
            <w:pPr>
              <w:rPr>
                <w:sz w:val="20"/>
              </w:rPr>
            </w:pPr>
          </w:p>
        </w:tc>
        <w:tc>
          <w:tcPr>
            <w:tcW w:w="1836" w:type="dxa"/>
          </w:tcPr>
          <w:p w:rsidR="00336D01" w:rsidRPr="00336D01" w:rsidRDefault="00336D01">
            <w:pPr>
              <w:rPr>
                <w:sz w:val="20"/>
              </w:rPr>
            </w:pPr>
          </w:p>
        </w:tc>
      </w:tr>
    </w:tbl>
    <w:p w:rsidR="00C52B15" w:rsidRDefault="00C52B15" w:rsidP="00985C9B">
      <w:pPr>
        <w:rPr>
          <w:b/>
          <w:sz w:val="40"/>
        </w:rPr>
      </w:pPr>
    </w:p>
    <w:p w:rsidR="00C52B15" w:rsidRDefault="00C52B15">
      <w:pPr>
        <w:rPr>
          <w:b/>
          <w:sz w:val="40"/>
        </w:rPr>
      </w:pPr>
      <w:r>
        <w:rPr>
          <w:b/>
          <w:sz w:val="40"/>
        </w:rPr>
        <w:br w:type="page"/>
      </w:r>
    </w:p>
    <w:p w:rsidR="00985C9B" w:rsidRDefault="00C52B15" w:rsidP="00985C9B">
      <w:pPr>
        <w:rPr>
          <w:b/>
          <w:sz w:val="40"/>
        </w:rPr>
      </w:pPr>
      <w:bookmarkStart w:id="4" w:name="Definitions"/>
      <w:bookmarkEnd w:id="4"/>
      <w:r>
        <w:rPr>
          <w:b/>
          <w:sz w:val="40"/>
        </w:rPr>
        <w:lastRenderedPageBreak/>
        <w:t>DEFINITIONS</w:t>
      </w:r>
    </w:p>
    <w:p w:rsidR="0071514E" w:rsidRPr="0026042D" w:rsidRDefault="0071514E" w:rsidP="0071514E">
      <w:pPr>
        <w:rPr>
          <w:i/>
        </w:rPr>
      </w:pPr>
      <w:r w:rsidRPr="0026042D">
        <w:rPr>
          <w:i/>
        </w:rPr>
        <w:t>Evaluation</w:t>
      </w:r>
    </w:p>
    <w:p w:rsidR="0071514E" w:rsidRDefault="0071514E" w:rsidP="0071514E">
      <w:pPr>
        <w:ind w:left="720"/>
      </w:pPr>
      <w:r>
        <w:t>Uses scientifically-based research methods to assess the effectiveness of programs by comparing the observed program outcomes with what would have happened in the absence of the program.</w:t>
      </w:r>
    </w:p>
    <w:p w:rsidR="0071514E" w:rsidRPr="00985C9B" w:rsidRDefault="0071514E" w:rsidP="0071514E">
      <w:pPr>
        <w:rPr>
          <w:i/>
        </w:rPr>
      </w:pPr>
      <w:r w:rsidRPr="00985C9B">
        <w:rPr>
          <w:i/>
        </w:rPr>
        <w:t>Experimental</w:t>
      </w:r>
    </w:p>
    <w:p w:rsidR="0071514E" w:rsidRDefault="0071514E" w:rsidP="0071514E">
      <w:pPr>
        <w:ind w:left="720"/>
      </w:pPr>
      <w:r>
        <w:t xml:space="preserve">A </w:t>
      </w:r>
      <w:r w:rsidRPr="00C52B15">
        <w:t>research design that eliminates all factors that influence outcome except for the cause being studied (independent variable). All other factors are controlled by randomization, investigator-controlled manipulation of the independent variable, and control of the study situation by the investigator, including the use of control groups.</w:t>
      </w:r>
    </w:p>
    <w:p w:rsidR="0071514E" w:rsidRDefault="0071514E" w:rsidP="0071514E">
      <w:pPr>
        <w:rPr>
          <w:i/>
        </w:rPr>
      </w:pPr>
      <w:r w:rsidRPr="00985C9B">
        <w:rPr>
          <w:i/>
        </w:rPr>
        <w:t>Non-Experimental</w:t>
      </w:r>
    </w:p>
    <w:p w:rsidR="0071514E" w:rsidRPr="0071514E" w:rsidRDefault="0071514E" w:rsidP="0071514E">
      <w:pPr>
        <w:ind w:left="720"/>
      </w:pPr>
      <w:r w:rsidRPr="0071514E">
        <w:t>Non-experimental research designs do not involve a manipulation of the situation, circumstances or experience of the participants.</w:t>
      </w:r>
    </w:p>
    <w:p w:rsidR="0071514E" w:rsidRDefault="0071514E" w:rsidP="0071514E">
      <w:pPr>
        <w:rPr>
          <w:i/>
        </w:rPr>
      </w:pPr>
      <w:r>
        <w:rPr>
          <w:i/>
        </w:rPr>
        <w:t>Outcomes and Impact Evaluation</w:t>
      </w:r>
    </w:p>
    <w:p w:rsidR="0071514E" w:rsidRDefault="0071514E" w:rsidP="0071514E">
      <w:r>
        <w:tab/>
        <w:t>Addresses questions such as “What difference did you make?”</w:t>
      </w:r>
    </w:p>
    <w:p w:rsidR="00C52B15" w:rsidRPr="0026042D" w:rsidRDefault="00C52B15" w:rsidP="00C52B15">
      <w:pPr>
        <w:rPr>
          <w:i/>
        </w:rPr>
      </w:pPr>
      <w:r w:rsidRPr="0026042D">
        <w:rPr>
          <w:i/>
        </w:rPr>
        <w:t>Performance measurement</w:t>
      </w:r>
    </w:p>
    <w:p w:rsidR="00C52B15" w:rsidRDefault="00C52B15" w:rsidP="00C52B15">
      <w:pPr>
        <w:ind w:left="720"/>
      </w:pPr>
      <w:r>
        <w:t>Performance measure is the process of systematically and regularly collecting and monitoring data related to the direction of observed changes in communities, participants (members), or end beneficiaries receiving your program’s services. It is intended to provide an indication of your program’s operations and performance.</w:t>
      </w:r>
    </w:p>
    <w:p w:rsidR="0071514E" w:rsidRDefault="0071514E" w:rsidP="0071514E">
      <w:pPr>
        <w:rPr>
          <w:i/>
        </w:rPr>
      </w:pPr>
      <w:r>
        <w:rPr>
          <w:i/>
        </w:rPr>
        <w:t>Process and Implementation Evaluation</w:t>
      </w:r>
    </w:p>
    <w:p w:rsidR="0071514E" w:rsidRPr="00C52B15" w:rsidRDefault="0071514E" w:rsidP="0071514E">
      <w:r>
        <w:rPr>
          <w:i/>
        </w:rPr>
        <w:tab/>
      </w:r>
      <w:r w:rsidRPr="00C52B15">
        <w:t>Addresses questions such as “What did you do and how well did you do it?”</w:t>
      </w:r>
    </w:p>
    <w:p w:rsidR="00C52B15" w:rsidRPr="00985C9B" w:rsidRDefault="00C52B15" w:rsidP="00C52B15">
      <w:pPr>
        <w:rPr>
          <w:i/>
        </w:rPr>
      </w:pPr>
      <w:r w:rsidRPr="00985C9B">
        <w:rPr>
          <w:i/>
        </w:rPr>
        <w:t>Quasi-Experimental</w:t>
      </w:r>
    </w:p>
    <w:p w:rsidR="00C52B15" w:rsidRDefault="0071514E" w:rsidP="0071514E">
      <w:pPr>
        <w:ind w:left="720"/>
      </w:pPr>
      <w:r>
        <w:t>A quasi-experimental approach shares characteristics of an experimental approach. However, quasi experimental evaluations lack random assignment of treatment and comparison groups.</w:t>
      </w:r>
    </w:p>
    <w:p w:rsidR="00C52B15" w:rsidRPr="00C52B15" w:rsidRDefault="00C52B15" w:rsidP="00985C9B"/>
    <w:sectPr w:rsidR="00C52B15" w:rsidRPr="00C52B15" w:rsidSect="001851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134D"/>
    <w:multiLevelType w:val="hybridMultilevel"/>
    <w:tmpl w:val="5316DE7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F7D4D"/>
    <w:multiLevelType w:val="hybridMultilevel"/>
    <w:tmpl w:val="AD74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819C7"/>
    <w:multiLevelType w:val="hybridMultilevel"/>
    <w:tmpl w:val="5D4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26F6"/>
    <w:multiLevelType w:val="hybridMultilevel"/>
    <w:tmpl w:val="EB50F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749A1"/>
    <w:multiLevelType w:val="hybridMultilevel"/>
    <w:tmpl w:val="F1B072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F2D47"/>
    <w:multiLevelType w:val="hybridMultilevel"/>
    <w:tmpl w:val="45A2DC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045BF"/>
    <w:multiLevelType w:val="hybridMultilevel"/>
    <w:tmpl w:val="A30EF1AC"/>
    <w:lvl w:ilvl="0" w:tplc="CBBA1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468CF"/>
    <w:multiLevelType w:val="hybridMultilevel"/>
    <w:tmpl w:val="3B38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D6752"/>
    <w:multiLevelType w:val="hybridMultilevel"/>
    <w:tmpl w:val="646CEE88"/>
    <w:lvl w:ilvl="0" w:tplc="F1BC44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B307C"/>
    <w:multiLevelType w:val="hybridMultilevel"/>
    <w:tmpl w:val="885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D611E"/>
    <w:multiLevelType w:val="hybridMultilevel"/>
    <w:tmpl w:val="FA88E40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F7D64"/>
    <w:multiLevelType w:val="hybridMultilevel"/>
    <w:tmpl w:val="820472F0"/>
    <w:lvl w:ilvl="0" w:tplc="D2C2F828">
      <w:start w:val="1"/>
      <w:numFmt w:val="bullet"/>
      <w:lvlText w:val="•"/>
      <w:lvlJc w:val="left"/>
      <w:pPr>
        <w:tabs>
          <w:tab w:val="num" w:pos="720"/>
        </w:tabs>
        <w:ind w:left="720" w:hanging="360"/>
      </w:pPr>
      <w:rPr>
        <w:rFonts w:ascii="Arial" w:hAnsi="Arial" w:hint="default"/>
      </w:rPr>
    </w:lvl>
    <w:lvl w:ilvl="1" w:tplc="CD3CFFA6" w:tentative="1">
      <w:start w:val="1"/>
      <w:numFmt w:val="bullet"/>
      <w:lvlText w:val="•"/>
      <w:lvlJc w:val="left"/>
      <w:pPr>
        <w:tabs>
          <w:tab w:val="num" w:pos="1440"/>
        </w:tabs>
        <w:ind w:left="1440" w:hanging="360"/>
      </w:pPr>
      <w:rPr>
        <w:rFonts w:ascii="Arial" w:hAnsi="Arial" w:hint="default"/>
      </w:rPr>
    </w:lvl>
    <w:lvl w:ilvl="2" w:tplc="2DD0F456" w:tentative="1">
      <w:start w:val="1"/>
      <w:numFmt w:val="bullet"/>
      <w:lvlText w:val="•"/>
      <w:lvlJc w:val="left"/>
      <w:pPr>
        <w:tabs>
          <w:tab w:val="num" w:pos="2160"/>
        </w:tabs>
        <w:ind w:left="2160" w:hanging="360"/>
      </w:pPr>
      <w:rPr>
        <w:rFonts w:ascii="Arial" w:hAnsi="Arial" w:hint="default"/>
      </w:rPr>
    </w:lvl>
    <w:lvl w:ilvl="3" w:tplc="129072F8" w:tentative="1">
      <w:start w:val="1"/>
      <w:numFmt w:val="bullet"/>
      <w:lvlText w:val="•"/>
      <w:lvlJc w:val="left"/>
      <w:pPr>
        <w:tabs>
          <w:tab w:val="num" w:pos="2880"/>
        </w:tabs>
        <w:ind w:left="2880" w:hanging="360"/>
      </w:pPr>
      <w:rPr>
        <w:rFonts w:ascii="Arial" w:hAnsi="Arial" w:hint="default"/>
      </w:rPr>
    </w:lvl>
    <w:lvl w:ilvl="4" w:tplc="352642EE" w:tentative="1">
      <w:start w:val="1"/>
      <w:numFmt w:val="bullet"/>
      <w:lvlText w:val="•"/>
      <w:lvlJc w:val="left"/>
      <w:pPr>
        <w:tabs>
          <w:tab w:val="num" w:pos="3600"/>
        </w:tabs>
        <w:ind w:left="3600" w:hanging="360"/>
      </w:pPr>
      <w:rPr>
        <w:rFonts w:ascii="Arial" w:hAnsi="Arial" w:hint="default"/>
      </w:rPr>
    </w:lvl>
    <w:lvl w:ilvl="5" w:tplc="EFC6090E" w:tentative="1">
      <w:start w:val="1"/>
      <w:numFmt w:val="bullet"/>
      <w:lvlText w:val="•"/>
      <w:lvlJc w:val="left"/>
      <w:pPr>
        <w:tabs>
          <w:tab w:val="num" w:pos="4320"/>
        </w:tabs>
        <w:ind w:left="4320" w:hanging="360"/>
      </w:pPr>
      <w:rPr>
        <w:rFonts w:ascii="Arial" w:hAnsi="Arial" w:hint="default"/>
      </w:rPr>
    </w:lvl>
    <w:lvl w:ilvl="6" w:tplc="BC1AE504" w:tentative="1">
      <w:start w:val="1"/>
      <w:numFmt w:val="bullet"/>
      <w:lvlText w:val="•"/>
      <w:lvlJc w:val="left"/>
      <w:pPr>
        <w:tabs>
          <w:tab w:val="num" w:pos="5040"/>
        </w:tabs>
        <w:ind w:left="5040" w:hanging="360"/>
      </w:pPr>
      <w:rPr>
        <w:rFonts w:ascii="Arial" w:hAnsi="Arial" w:hint="default"/>
      </w:rPr>
    </w:lvl>
    <w:lvl w:ilvl="7" w:tplc="5B183B20" w:tentative="1">
      <w:start w:val="1"/>
      <w:numFmt w:val="bullet"/>
      <w:lvlText w:val="•"/>
      <w:lvlJc w:val="left"/>
      <w:pPr>
        <w:tabs>
          <w:tab w:val="num" w:pos="5760"/>
        </w:tabs>
        <w:ind w:left="5760" w:hanging="360"/>
      </w:pPr>
      <w:rPr>
        <w:rFonts w:ascii="Arial" w:hAnsi="Arial" w:hint="default"/>
      </w:rPr>
    </w:lvl>
    <w:lvl w:ilvl="8" w:tplc="CD1EB2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7D63B5"/>
    <w:multiLevelType w:val="hybridMultilevel"/>
    <w:tmpl w:val="ADD4287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9008D"/>
    <w:multiLevelType w:val="hybridMultilevel"/>
    <w:tmpl w:val="7EE0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F5F79"/>
    <w:multiLevelType w:val="hybridMultilevel"/>
    <w:tmpl w:val="FEDA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F5BA0"/>
    <w:multiLevelType w:val="hybridMultilevel"/>
    <w:tmpl w:val="124432E2"/>
    <w:lvl w:ilvl="0" w:tplc="E0E43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A6642"/>
    <w:multiLevelType w:val="hybridMultilevel"/>
    <w:tmpl w:val="E8083016"/>
    <w:lvl w:ilvl="0" w:tplc="1B1C73F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8"/>
  </w:num>
  <w:num w:numId="6">
    <w:abstractNumId w:val="15"/>
  </w:num>
  <w:num w:numId="7">
    <w:abstractNumId w:val="7"/>
  </w:num>
  <w:num w:numId="8">
    <w:abstractNumId w:val="1"/>
  </w:num>
  <w:num w:numId="9">
    <w:abstractNumId w:val="16"/>
  </w:num>
  <w:num w:numId="10">
    <w:abstractNumId w:val="0"/>
  </w:num>
  <w:num w:numId="11">
    <w:abstractNumId w:val="12"/>
  </w:num>
  <w:num w:numId="12">
    <w:abstractNumId w:val="10"/>
  </w:num>
  <w:num w:numId="13">
    <w:abstractNumId w:val="9"/>
  </w:num>
  <w:num w:numId="14">
    <w:abstractNumId w:val="14"/>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33"/>
    <w:rsid w:val="0009003B"/>
    <w:rsid w:val="000F2EF4"/>
    <w:rsid w:val="000F7533"/>
    <w:rsid w:val="00185134"/>
    <w:rsid w:val="00226305"/>
    <w:rsid w:val="0026042D"/>
    <w:rsid w:val="0032402C"/>
    <w:rsid w:val="00336D01"/>
    <w:rsid w:val="0045027F"/>
    <w:rsid w:val="0052182F"/>
    <w:rsid w:val="00582DAE"/>
    <w:rsid w:val="005B5CB3"/>
    <w:rsid w:val="00653786"/>
    <w:rsid w:val="006D0C7D"/>
    <w:rsid w:val="0071514E"/>
    <w:rsid w:val="008A4086"/>
    <w:rsid w:val="009040A0"/>
    <w:rsid w:val="00985C9B"/>
    <w:rsid w:val="00A12B8E"/>
    <w:rsid w:val="00AD7BF4"/>
    <w:rsid w:val="00C171DC"/>
    <w:rsid w:val="00C52B15"/>
    <w:rsid w:val="00CC7DB8"/>
    <w:rsid w:val="00CD0C86"/>
    <w:rsid w:val="00D51342"/>
    <w:rsid w:val="00E55AEA"/>
    <w:rsid w:val="00E67692"/>
    <w:rsid w:val="00F9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A43F"/>
  <w15:docId w15:val="{46969937-2890-40FB-ABDE-AAEB5BD5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533"/>
    <w:pPr>
      <w:ind w:left="720"/>
      <w:contextualSpacing/>
    </w:pPr>
  </w:style>
  <w:style w:type="table" w:styleId="TableGrid">
    <w:name w:val="Table Grid"/>
    <w:basedOn w:val="TableNormal"/>
    <w:uiPriority w:val="59"/>
    <w:rsid w:val="0058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6606">
      <w:bodyDiv w:val="1"/>
      <w:marLeft w:val="0"/>
      <w:marRight w:val="0"/>
      <w:marTop w:val="0"/>
      <w:marBottom w:val="0"/>
      <w:divBdr>
        <w:top w:val="none" w:sz="0" w:space="0" w:color="auto"/>
        <w:left w:val="none" w:sz="0" w:space="0" w:color="auto"/>
        <w:bottom w:val="none" w:sz="0" w:space="0" w:color="auto"/>
        <w:right w:val="none" w:sz="0" w:space="0" w:color="auto"/>
      </w:divBdr>
    </w:div>
    <w:div w:id="83377921">
      <w:bodyDiv w:val="1"/>
      <w:marLeft w:val="0"/>
      <w:marRight w:val="0"/>
      <w:marTop w:val="0"/>
      <w:marBottom w:val="0"/>
      <w:divBdr>
        <w:top w:val="none" w:sz="0" w:space="0" w:color="auto"/>
        <w:left w:val="none" w:sz="0" w:space="0" w:color="auto"/>
        <w:bottom w:val="none" w:sz="0" w:space="0" w:color="auto"/>
        <w:right w:val="none" w:sz="0" w:space="0" w:color="auto"/>
      </w:divBdr>
    </w:div>
    <w:div w:id="143593373">
      <w:bodyDiv w:val="1"/>
      <w:marLeft w:val="0"/>
      <w:marRight w:val="0"/>
      <w:marTop w:val="0"/>
      <w:marBottom w:val="0"/>
      <w:divBdr>
        <w:top w:val="none" w:sz="0" w:space="0" w:color="auto"/>
        <w:left w:val="none" w:sz="0" w:space="0" w:color="auto"/>
        <w:bottom w:val="none" w:sz="0" w:space="0" w:color="auto"/>
        <w:right w:val="none" w:sz="0" w:space="0" w:color="auto"/>
      </w:divBdr>
    </w:div>
    <w:div w:id="150293289">
      <w:bodyDiv w:val="1"/>
      <w:marLeft w:val="0"/>
      <w:marRight w:val="0"/>
      <w:marTop w:val="0"/>
      <w:marBottom w:val="0"/>
      <w:divBdr>
        <w:top w:val="none" w:sz="0" w:space="0" w:color="auto"/>
        <w:left w:val="none" w:sz="0" w:space="0" w:color="auto"/>
        <w:bottom w:val="none" w:sz="0" w:space="0" w:color="auto"/>
        <w:right w:val="none" w:sz="0" w:space="0" w:color="auto"/>
      </w:divBdr>
    </w:div>
    <w:div w:id="217281364">
      <w:bodyDiv w:val="1"/>
      <w:marLeft w:val="0"/>
      <w:marRight w:val="0"/>
      <w:marTop w:val="0"/>
      <w:marBottom w:val="0"/>
      <w:divBdr>
        <w:top w:val="none" w:sz="0" w:space="0" w:color="auto"/>
        <w:left w:val="none" w:sz="0" w:space="0" w:color="auto"/>
        <w:bottom w:val="none" w:sz="0" w:space="0" w:color="auto"/>
        <w:right w:val="none" w:sz="0" w:space="0" w:color="auto"/>
      </w:divBdr>
    </w:div>
    <w:div w:id="247664104">
      <w:bodyDiv w:val="1"/>
      <w:marLeft w:val="0"/>
      <w:marRight w:val="0"/>
      <w:marTop w:val="0"/>
      <w:marBottom w:val="0"/>
      <w:divBdr>
        <w:top w:val="none" w:sz="0" w:space="0" w:color="auto"/>
        <w:left w:val="none" w:sz="0" w:space="0" w:color="auto"/>
        <w:bottom w:val="none" w:sz="0" w:space="0" w:color="auto"/>
        <w:right w:val="none" w:sz="0" w:space="0" w:color="auto"/>
      </w:divBdr>
    </w:div>
    <w:div w:id="440417040">
      <w:bodyDiv w:val="1"/>
      <w:marLeft w:val="0"/>
      <w:marRight w:val="0"/>
      <w:marTop w:val="0"/>
      <w:marBottom w:val="0"/>
      <w:divBdr>
        <w:top w:val="none" w:sz="0" w:space="0" w:color="auto"/>
        <w:left w:val="none" w:sz="0" w:space="0" w:color="auto"/>
        <w:bottom w:val="none" w:sz="0" w:space="0" w:color="auto"/>
        <w:right w:val="none" w:sz="0" w:space="0" w:color="auto"/>
      </w:divBdr>
    </w:div>
    <w:div w:id="453252969">
      <w:bodyDiv w:val="1"/>
      <w:marLeft w:val="0"/>
      <w:marRight w:val="0"/>
      <w:marTop w:val="0"/>
      <w:marBottom w:val="0"/>
      <w:divBdr>
        <w:top w:val="none" w:sz="0" w:space="0" w:color="auto"/>
        <w:left w:val="none" w:sz="0" w:space="0" w:color="auto"/>
        <w:bottom w:val="none" w:sz="0" w:space="0" w:color="auto"/>
        <w:right w:val="none" w:sz="0" w:space="0" w:color="auto"/>
      </w:divBdr>
    </w:div>
    <w:div w:id="543296775">
      <w:bodyDiv w:val="1"/>
      <w:marLeft w:val="0"/>
      <w:marRight w:val="0"/>
      <w:marTop w:val="0"/>
      <w:marBottom w:val="0"/>
      <w:divBdr>
        <w:top w:val="none" w:sz="0" w:space="0" w:color="auto"/>
        <w:left w:val="none" w:sz="0" w:space="0" w:color="auto"/>
        <w:bottom w:val="none" w:sz="0" w:space="0" w:color="auto"/>
        <w:right w:val="none" w:sz="0" w:space="0" w:color="auto"/>
      </w:divBdr>
    </w:div>
    <w:div w:id="663314164">
      <w:bodyDiv w:val="1"/>
      <w:marLeft w:val="0"/>
      <w:marRight w:val="0"/>
      <w:marTop w:val="0"/>
      <w:marBottom w:val="0"/>
      <w:divBdr>
        <w:top w:val="none" w:sz="0" w:space="0" w:color="auto"/>
        <w:left w:val="none" w:sz="0" w:space="0" w:color="auto"/>
        <w:bottom w:val="none" w:sz="0" w:space="0" w:color="auto"/>
        <w:right w:val="none" w:sz="0" w:space="0" w:color="auto"/>
      </w:divBdr>
    </w:div>
    <w:div w:id="683551111">
      <w:bodyDiv w:val="1"/>
      <w:marLeft w:val="0"/>
      <w:marRight w:val="0"/>
      <w:marTop w:val="0"/>
      <w:marBottom w:val="0"/>
      <w:divBdr>
        <w:top w:val="none" w:sz="0" w:space="0" w:color="auto"/>
        <w:left w:val="none" w:sz="0" w:space="0" w:color="auto"/>
        <w:bottom w:val="none" w:sz="0" w:space="0" w:color="auto"/>
        <w:right w:val="none" w:sz="0" w:space="0" w:color="auto"/>
      </w:divBdr>
    </w:div>
    <w:div w:id="711459355">
      <w:bodyDiv w:val="1"/>
      <w:marLeft w:val="0"/>
      <w:marRight w:val="0"/>
      <w:marTop w:val="0"/>
      <w:marBottom w:val="0"/>
      <w:divBdr>
        <w:top w:val="none" w:sz="0" w:space="0" w:color="auto"/>
        <w:left w:val="none" w:sz="0" w:space="0" w:color="auto"/>
        <w:bottom w:val="none" w:sz="0" w:space="0" w:color="auto"/>
        <w:right w:val="none" w:sz="0" w:space="0" w:color="auto"/>
      </w:divBdr>
    </w:div>
    <w:div w:id="829716303">
      <w:bodyDiv w:val="1"/>
      <w:marLeft w:val="0"/>
      <w:marRight w:val="0"/>
      <w:marTop w:val="0"/>
      <w:marBottom w:val="0"/>
      <w:divBdr>
        <w:top w:val="none" w:sz="0" w:space="0" w:color="auto"/>
        <w:left w:val="none" w:sz="0" w:space="0" w:color="auto"/>
        <w:bottom w:val="none" w:sz="0" w:space="0" w:color="auto"/>
        <w:right w:val="none" w:sz="0" w:space="0" w:color="auto"/>
      </w:divBdr>
    </w:div>
    <w:div w:id="1020820324">
      <w:bodyDiv w:val="1"/>
      <w:marLeft w:val="0"/>
      <w:marRight w:val="0"/>
      <w:marTop w:val="0"/>
      <w:marBottom w:val="0"/>
      <w:divBdr>
        <w:top w:val="none" w:sz="0" w:space="0" w:color="auto"/>
        <w:left w:val="none" w:sz="0" w:space="0" w:color="auto"/>
        <w:bottom w:val="none" w:sz="0" w:space="0" w:color="auto"/>
        <w:right w:val="none" w:sz="0" w:space="0" w:color="auto"/>
      </w:divBdr>
    </w:div>
    <w:div w:id="1450464616">
      <w:bodyDiv w:val="1"/>
      <w:marLeft w:val="0"/>
      <w:marRight w:val="0"/>
      <w:marTop w:val="0"/>
      <w:marBottom w:val="0"/>
      <w:divBdr>
        <w:top w:val="none" w:sz="0" w:space="0" w:color="auto"/>
        <w:left w:val="none" w:sz="0" w:space="0" w:color="auto"/>
        <w:bottom w:val="none" w:sz="0" w:space="0" w:color="auto"/>
        <w:right w:val="none" w:sz="0" w:space="0" w:color="auto"/>
      </w:divBdr>
    </w:div>
    <w:div w:id="1514609873">
      <w:bodyDiv w:val="1"/>
      <w:marLeft w:val="0"/>
      <w:marRight w:val="0"/>
      <w:marTop w:val="0"/>
      <w:marBottom w:val="0"/>
      <w:divBdr>
        <w:top w:val="none" w:sz="0" w:space="0" w:color="auto"/>
        <w:left w:val="none" w:sz="0" w:space="0" w:color="auto"/>
        <w:bottom w:val="none" w:sz="0" w:space="0" w:color="auto"/>
        <w:right w:val="none" w:sz="0" w:space="0" w:color="auto"/>
      </w:divBdr>
    </w:div>
    <w:div w:id="1577475695">
      <w:bodyDiv w:val="1"/>
      <w:marLeft w:val="0"/>
      <w:marRight w:val="0"/>
      <w:marTop w:val="0"/>
      <w:marBottom w:val="0"/>
      <w:divBdr>
        <w:top w:val="none" w:sz="0" w:space="0" w:color="auto"/>
        <w:left w:val="none" w:sz="0" w:space="0" w:color="auto"/>
        <w:bottom w:val="none" w:sz="0" w:space="0" w:color="auto"/>
        <w:right w:val="none" w:sz="0" w:space="0" w:color="auto"/>
      </w:divBdr>
      <w:divsChild>
        <w:div w:id="638606758">
          <w:marLeft w:val="274"/>
          <w:marRight w:val="0"/>
          <w:marTop w:val="240"/>
          <w:marBottom w:val="0"/>
          <w:divBdr>
            <w:top w:val="none" w:sz="0" w:space="0" w:color="auto"/>
            <w:left w:val="none" w:sz="0" w:space="0" w:color="auto"/>
            <w:bottom w:val="none" w:sz="0" w:space="0" w:color="auto"/>
            <w:right w:val="none" w:sz="0" w:space="0" w:color="auto"/>
          </w:divBdr>
        </w:div>
        <w:div w:id="246885389">
          <w:marLeft w:val="274"/>
          <w:marRight w:val="0"/>
          <w:marTop w:val="120"/>
          <w:marBottom w:val="0"/>
          <w:divBdr>
            <w:top w:val="none" w:sz="0" w:space="0" w:color="auto"/>
            <w:left w:val="none" w:sz="0" w:space="0" w:color="auto"/>
            <w:bottom w:val="none" w:sz="0" w:space="0" w:color="auto"/>
            <w:right w:val="none" w:sz="0" w:space="0" w:color="auto"/>
          </w:divBdr>
        </w:div>
        <w:div w:id="1695762486">
          <w:marLeft w:val="274"/>
          <w:marRight w:val="0"/>
          <w:marTop w:val="120"/>
          <w:marBottom w:val="0"/>
          <w:divBdr>
            <w:top w:val="none" w:sz="0" w:space="0" w:color="auto"/>
            <w:left w:val="none" w:sz="0" w:space="0" w:color="auto"/>
            <w:bottom w:val="none" w:sz="0" w:space="0" w:color="auto"/>
            <w:right w:val="none" w:sz="0" w:space="0" w:color="auto"/>
          </w:divBdr>
        </w:div>
        <w:div w:id="489442878">
          <w:marLeft w:val="274"/>
          <w:marRight w:val="0"/>
          <w:marTop w:val="120"/>
          <w:marBottom w:val="0"/>
          <w:divBdr>
            <w:top w:val="none" w:sz="0" w:space="0" w:color="auto"/>
            <w:left w:val="none" w:sz="0" w:space="0" w:color="auto"/>
            <w:bottom w:val="none" w:sz="0" w:space="0" w:color="auto"/>
            <w:right w:val="none" w:sz="0" w:space="0" w:color="auto"/>
          </w:divBdr>
        </w:div>
        <w:div w:id="1722099433">
          <w:marLeft w:val="274"/>
          <w:marRight w:val="0"/>
          <w:marTop w:val="120"/>
          <w:marBottom w:val="0"/>
          <w:divBdr>
            <w:top w:val="none" w:sz="0" w:space="0" w:color="auto"/>
            <w:left w:val="none" w:sz="0" w:space="0" w:color="auto"/>
            <w:bottom w:val="none" w:sz="0" w:space="0" w:color="auto"/>
            <w:right w:val="none" w:sz="0" w:space="0" w:color="auto"/>
          </w:divBdr>
        </w:div>
        <w:div w:id="1925412822">
          <w:marLeft w:val="274"/>
          <w:marRight w:val="0"/>
          <w:marTop w:val="120"/>
          <w:marBottom w:val="0"/>
          <w:divBdr>
            <w:top w:val="none" w:sz="0" w:space="0" w:color="auto"/>
            <w:left w:val="none" w:sz="0" w:space="0" w:color="auto"/>
            <w:bottom w:val="none" w:sz="0" w:space="0" w:color="auto"/>
            <w:right w:val="none" w:sz="0" w:space="0" w:color="auto"/>
          </w:divBdr>
        </w:div>
        <w:div w:id="1947735597">
          <w:marLeft w:val="274"/>
          <w:marRight w:val="0"/>
          <w:marTop w:val="120"/>
          <w:marBottom w:val="0"/>
          <w:divBdr>
            <w:top w:val="none" w:sz="0" w:space="0" w:color="auto"/>
            <w:left w:val="none" w:sz="0" w:space="0" w:color="auto"/>
            <w:bottom w:val="none" w:sz="0" w:space="0" w:color="auto"/>
            <w:right w:val="none" w:sz="0" w:space="0" w:color="auto"/>
          </w:divBdr>
        </w:div>
      </w:divsChild>
    </w:div>
    <w:div w:id="1609700434">
      <w:bodyDiv w:val="1"/>
      <w:marLeft w:val="0"/>
      <w:marRight w:val="0"/>
      <w:marTop w:val="0"/>
      <w:marBottom w:val="0"/>
      <w:divBdr>
        <w:top w:val="none" w:sz="0" w:space="0" w:color="auto"/>
        <w:left w:val="none" w:sz="0" w:space="0" w:color="auto"/>
        <w:bottom w:val="none" w:sz="0" w:space="0" w:color="auto"/>
        <w:right w:val="none" w:sz="0" w:space="0" w:color="auto"/>
      </w:divBdr>
    </w:div>
    <w:div w:id="1762138936">
      <w:bodyDiv w:val="1"/>
      <w:marLeft w:val="0"/>
      <w:marRight w:val="0"/>
      <w:marTop w:val="0"/>
      <w:marBottom w:val="0"/>
      <w:divBdr>
        <w:top w:val="none" w:sz="0" w:space="0" w:color="auto"/>
        <w:left w:val="none" w:sz="0" w:space="0" w:color="auto"/>
        <w:bottom w:val="none" w:sz="0" w:space="0" w:color="auto"/>
        <w:right w:val="none" w:sz="0" w:space="0" w:color="auto"/>
      </w:divBdr>
    </w:div>
    <w:div w:id="1804423198">
      <w:bodyDiv w:val="1"/>
      <w:marLeft w:val="0"/>
      <w:marRight w:val="0"/>
      <w:marTop w:val="0"/>
      <w:marBottom w:val="0"/>
      <w:divBdr>
        <w:top w:val="none" w:sz="0" w:space="0" w:color="auto"/>
        <w:left w:val="none" w:sz="0" w:space="0" w:color="auto"/>
        <w:bottom w:val="none" w:sz="0" w:space="0" w:color="auto"/>
        <w:right w:val="none" w:sz="0" w:space="0" w:color="auto"/>
      </w:divBdr>
      <w:divsChild>
        <w:div w:id="668170915">
          <w:marLeft w:val="274"/>
          <w:marRight w:val="0"/>
          <w:marTop w:val="240"/>
          <w:marBottom w:val="0"/>
          <w:divBdr>
            <w:top w:val="none" w:sz="0" w:space="0" w:color="auto"/>
            <w:left w:val="none" w:sz="0" w:space="0" w:color="auto"/>
            <w:bottom w:val="none" w:sz="0" w:space="0" w:color="auto"/>
            <w:right w:val="none" w:sz="0" w:space="0" w:color="auto"/>
          </w:divBdr>
        </w:div>
        <w:div w:id="896477548">
          <w:marLeft w:val="274"/>
          <w:marRight w:val="0"/>
          <w:marTop w:val="120"/>
          <w:marBottom w:val="0"/>
          <w:divBdr>
            <w:top w:val="none" w:sz="0" w:space="0" w:color="auto"/>
            <w:left w:val="none" w:sz="0" w:space="0" w:color="auto"/>
            <w:bottom w:val="none" w:sz="0" w:space="0" w:color="auto"/>
            <w:right w:val="none" w:sz="0" w:space="0" w:color="auto"/>
          </w:divBdr>
        </w:div>
        <w:div w:id="1594389798">
          <w:marLeft w:val="274"/>
          <w:marRight w:val="0"/>
          <w:marTop w:val="120"/>
          <w:marBottom w:val="0"/>
          <w:divBdr>
            <w:top w:val="none" w:sz="0" w:space="0" w:color="auto"/>
            <w:left w:val="none" w:sz="0" w:space="0" w:color="auto"/>
            <w:bottom w:val="none" w:sz="0" w:space="0" w:color="auto"/>
            <w:right w:val="none" w:sz="0" w:space="0" w:color="auto"/>
          </w:divBdr>
        </w:div>
        <w:div w:id="1110515540">
          <w:marLeft w:val="274"/>
          <w:marRight w:val="0"/>
          <w:marTop w:val="120"/>
          <w:marBottom w:val="0"/>
          <w:divBdr>
            <w:top w:val="none" w:sz="0" w:space="0" w:color="auto"/>
            <w:left w:val="none" w:sz="0" w:space="0" w:color="auto"/>
            <w:bottom w:val="none" w:sz="0" w:space="0" w:color="auto"/>
            <w:right w:val="none" w:sz="0" w:space="0" w:color="auto"/>
          </w:divBdr>
        </w:div>
        <w:div w:id="170881274">
          <w:marLeft w:val="274"/>
          <w:marRight w:val="0"/>
          <w:marTop w:val="120"/>
          <w:marBottom w:val="0"/>
          <w:divBdr>
            <w:top w:val="none" w:sz="0" w:space="0" w:color="auto"/>
            <w:left w:val="none" w:sz="0" w:space="0" w:color="auto"/>
            <w:bottom w:val="none" w:sz="0" w:space="0" w:color="auto"/>
            <w:right w:val="none" w:sz="0" w:space="0" w:color="auto"/>
          </w:divBdr>
        </w:div>
        <w:div w:id="1227301364">
          <w:marLeft w:val="274"/>
          <w:marRight w:val="0"/>
          <w:marTop w:val="120"/>
          <w:marBottom w:val="0"/>
          <w:divBdr>
            <w:top w:val="none" w:sz="0" w:space="0" w:color="auto"/>
            <w:left w:val="none" w:sz="0" w:space="0" w:color="auto"/>
            <w:bottom w:val="none" w:sz="0" w:space="0" w:color="auto"/>
            <w:right w:val="none" w:sz="0" w:space="0" w:color="auto"/>
          </w:divBdr>
        </w:div>
        <w:div w:id="1383285417">
          <w:marLeft w:val="274"/>
          <w:marRight w:val="0"/>
          <w:marTop w:val="120"/>
          <w:marBottom w:val="0"/>
          <w:divBdr>
            <w:top w:val="none" w:sz="0" w:space="0" w:color="auto"/>
            <w:left w:val="none" w:sz="0" w:space="0" w:color="auto"/>
            <w:bottom w:val="none" w:sz="0" w:space="0" w:color="auto"/>
            <w:right w:val="none" w:sz="0" w:space="0" w:color="auto"/>
          </w:divBdr>
        </w:div>
      </w:divsChild>
    </w:div>
    <w:div w:id="1832136621">
      <w:bodyDiv w:val="1"/>
      <w:marLeft w:val="0"/>
      <w:marRight w:val="0"/>
      <w:marTop w:val="0"/>
      <w:marBottom w:val="0"/>
      <w:divBdr>
        <w:top w:val="none" w:sz="0" w:space="0" w:color="auto"/>
        <w:left w:val="none" w:sz="0" w:space="0" w:color="auto"/>
        <w:bottom w:val="none" w:sz="0" w:space="0" w:color="auto"/>
        <w:right w:val="none" w:sz="0" w:space="0" w:color="auto"/>
      </w:divBdr>
    </w:div>
    <w:div w:id="1907452056">
      <w:bodyDiv w:val="1"/>
      <w:marLeft w:val="0"/>
      <w:marRight w:val="0"/>
      <w:marTop w:val="0"/>
      <w:marBottom w:val="0"/>
      <w:divBdr>
        <w:top w:val="none" w:sz="0" w:space="0" w:color="auto"/>
        <w:left w:val="none" w:sz="0" w:space="0" w:color="auto"/>
        <w:bottom w:val="none" w:sz="0" w:space="0" w:color="auto"/>
        <w:right w:val="none" w:sz="0" w:space="0" w:color="auto"/>
      </w:divBdr>
    </w:div>
    <w:div w:id="1990673511">
      <w:bodyDiv w:val="1"/>
      <w:marLeft w:val="0"/>
      <w:marRight w:val="0"/>
      <w:marTop w:val="0"/>
      <w:marBottom w:val="0"/>
      <w:divBdr>
        <w:top w:val="none" w:sz="0" w:space="0" w:color="auto"/>
        <w:left w:val="none" w:sz="0" w:space="0" w:color="auto"/>
        <w:bottom w:val="none" w:sz="0" w:space="0" w:color="auto"/>
        <w:right w:val="none" w:sz="0" w:space="0" w:color="auto"/>
      </w:divBdr>
    </w:div>
    <w:div w:id="1993212478">
      <w:bodyDiv w:val="1"/>
      <w:marLeft w:val="0"/>
      <w:marRight w:val="0"/>
      <w:marTop w:val="0"/>
      <w:marBottom w:val="0"/>
      <w:divBdr>
        <w:top w:val="none" w:sz="0" w:space="0" w:color="auto"/>
        <w:left w:val="none" w:sz="0" w:space="0" w:color="auto"/>
        <w:bottom w:val="none" w:sz="0" w:space="0" w:color="auto"/>
        <w:right w:val="none" w:sz="0" w:space="0" w:color="auto"/>
      </w:divBdr>
    </w:div>
    <w:div w:id="1996374744">
      <w:bodyDiv w:val="1"/>
      <w:marLeft w:val="0"/>
      <w:marRight w:val="0"/>
      <w:marTop w:val="0"/>
      <w:marBottom w:val="0"/>
      <w:divBdr>
        <w:top w:val="none" w:sz="0" w:space="0" w:color="auto"/>
        <w:left w:val="none" w:sz="0" w:space="0" w:color="auto"/>
        <w:bottom w:val="none" w:sz="0" w:space="0" w:color="auto"/>
        <w:right w:val="none" w:sz="0" w:space="0" w:color="auto"/>
      </w:divBdr>
    </w:div>
    <w:div w:id="20489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llis@iw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service.gov/resources/evaluation/planning-evaluation" TargetMode="External"/><Relationship Id="rId5" Type="http://schemas.openxmlformats.org/officeDocument/2006/relationships/hyperlink" Target="http://www.nationalservice.gov/sites/default/files/resource/Sample_Evaluatin_Pla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9</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Ellis, Justin</cp:lastModifiedBy>
  <cp:revision>7</cp:revision>
  <cp:lastPrinted>2016-02-29T21:18:00Z</cp:lastPrinted>
  <dcterms:created xsi:type="dcterms:W3CDTF">2016-02-11T15:26:00Z</dcterms:created>
  <dcterms:modified xsi:type="dcterms:W3CDTF">2016-02-29T21:26:00Z</dcterms:modified>
</cp:coreProperties>
</file>